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E3478" w14:textId="77777777" w:rsidR="00C42E24" w:rsidRPr="00CA73CC" w:rsidRDefault="00C42E24" w:rsidP="00CA73C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-5"/>
          <w:kern w:val="36"/>
          <w:sz w:val="24"/>
          <w:szCs w:val="24"/>
          <w:lang w:eastAsia="hu-HU"/>
        </w:rPr>
      </w:pPr>
      <w:r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Budapest Főváros VII. kerület Erzsébetváros Önkormányzata Képviselő-testületének </w:t>
      </w:r>
      <w:r w:rsidR="00896DE3"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r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/</w:t>
      </w:r>
      <w:r w:rsidR="002F771E"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2025</w:t>
      </w:r>
      <w:r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. (</w:t>
      </w:r>
      <w:r w:rsidR="006566EF"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r w:rsidRPr="00CA73C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) önkormányzati rendelete</w:t>
      </w:r>
    </w:p>
    <w:p w14:paraId="36AFBFBA" w14:textId="4B9C7963" w:rsidR="00C42E24" w:rsidRPr="00CA73CC" w:rsidRDefault="00336B19" w:rsidP="00CA73C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</w:pPr>
      <w:r w:rsidRPr="00336B19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a közösségi együttélés alapvető szabályairól</w:t>
      </w:r>
      <w:r w:rsidR="00670B8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 és ezek elmulasztásának jogkövetkezményeiről</w:t>
      </w:r>
      <w:r w:rsidRPr="00336B19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 szóló 2/2013. (I</w:t>
      </w:r>
      <w:r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.2</w:t>
      </w:r>
      <w:r w:rsidRPr="00336B19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5.) önkormányzati rendelet módosításáról</w:t>
      </w:r>
    </w:p>
    <w:p w14:paraId="0F5B1E23" w14:textId="77777777" w:rsidR="0001299A" w:rsidRDefault="0001299A" w:rsidP="00CA73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C2B820" w14:textId="5AFCF0DE" w:rsidR="00EB1853" w:rsidRDefault="00EB1853" w:rsidP="00336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B16352" w14:textId="5A26EB8D" w:rsidR="00EB1853" w:rsidRDefault="00EB1853" w:rsidP="00336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[1] </w:t>
      </w:r>
      <w:r w:rsidRPr="00336B19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5BE2">
        <w:rPr>
          <w:rFonts w:ascii="Times New Roman" w:hAnsi="Times New Roman" w:cs="Times New Roman"/>
          <w:sz w:val="24"/>
          <w:szCs w:val="24"/>
        </w:rPr>
        <w:t xml:space="preserve">módosítani kívánja a közösségi együttélés szabályairól szóló önkormányzati rendeletét azzal a céllal, hogy a közterületen, vagy az onnan látható helyre felszerelt kulcsszéfek eltávolításra kerüljenek. </w:t>
      </w:r>
    </w:p>
    <w:p w14:paraId="5CB7739F" w14:textId="77777777" w:rsidR="00EB1853" w:rsidRDefault="00EB1853" w:rsidP="00336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3818E9" w14:textId="1F354DF8" w:rsidR="0055023F" w:rsidRPr="00CA73CC" w:rsidRDefault="00EB1853" w:rsidP="00336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[2] </w:t>
      </w:r>
      <w:r w:rsidR="00336B19" w:rsidRPr="00336B19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 az</w:t>
      </w:r>
      <w:r w:rsidR="00336B19">
        <w:rPr>
          <w:rFonts w:ascii="Times New Roman" w:hAnsi="Times New Roman" w:cs="Times New Roman"/>
          <w:sz w:val="24"/>
          <w:szCs w:val="24"/>
        </w:rPr>
        <w:t xml:space="preserve"> </w:t>
      </w:r>
      <w:r w:rsidR="00336B19" w:rsidRPr="00336B19">
        <w:rPr>
          <w:rFonts w:ascii="Times New Roman" w:hAnsi="Times New Roman" w:cs="Times New Roman"/>
          <w:sz w:val="24"/>
          <w:szCs w:val="24"/>
        </w:rPr>
        <w:t>Alaptörvény 32. cikk (1) bekezdés a) pontjában és (2) bekezdésében, valamint a</w:t>
      </w:r>
      <w:r w:rsidR="00336B19">
        <w:rPr>
          <w:rFonts w:ascii="Times New Roman" w:hAnsi="Times New Roman" w:cs="Times New Roman"/>
          <w:sz w:val="24"/>
          <w:szCs w:val="24"/>
        </w:rPr>
        <w:t xml:space="preserve"> </w:t>
      </w:r>
      <w:r w:rsidR="00336B19" w:rsidRPr="00336B19">
        <w:rPr>
          <w:rFonts w:ascii="Times New Roman" w:hAnsi="Times New Roman" w:cs="Times New Roman"/>
          <w:sz w:val="24"/>
          <w:szCs w:val="24"/>
        </w:rPr>
        <w:t>Magyarország</w:t>
      </w:r>
      <w:r w:rsidR="00336B19">
        <w:rPr>
          <w:rFonts w:ascii="Times New Roman" w:hAnsi="Times New Roman" w:cs="Times New Roman"/>
          <w:sz w:val="24"/>
          <w:szCs w:val="24"/>
        </w:rPr>
        <w:t xml:space="preserve"> </w:t>
      </w:r>
      <w:r w:rsidR="00336B19" w:rsidRPr="00336B19">
        <w:rPr>
          <w:rFonts w:ascii="Times New Roman" w:hAnsi="Times New Roman" w:cs="Times New Roman"/>
          <w:sz w:val="24"/>
          <w:szCs w:val="24"/>
        </w:rPr>
        <w:t xml:space="preserve">helyi önkormányzatairól szóló 2011. évi CLXXXIX. törvény (továbbiakban: </w:t>
      </w:r>
      <w:proofErr w:type="spellStart"/>
      <w:r w:rsidR="00336B19" w:rsidRPr="00336B19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336B19" w:rsidRPr="00336B19">
        <w:rPr>
          <w:rFonts w:ascii="Times New Roman" w:hAnsi="Times New Roman" w:cs="Times New Roman"/>
          <w:sz w:val="24"/>
          <w:szCs w:val="24"/>
        </w:rPr>
        <w:t>.) 8. § (1)</w:t>
      </w:r>
      <w:r w:rsidR="00336B19">
        <w:rPr>
          <w:rFonts w:ascii="Times New Roman" w:hAnsi="Times New Roman" w:cs="Times New Roman"/>
          <w:sz w:val="24"/>
          <w:szCs w:val="24"/>
        </w:rPr>
        <w:t xml:space="preserve"> </w:t>
      </w:r>
      <w:r w:rsidR="00336B19" w:rsidRPr="00336B19">
        <w:rPr>
          <w:rFonts w:ascii="Times New Roman" w:hAnsi="Times New Roman" w:cs="Times New Roman"/>
          <w:sz w:val="24"/>
          <w:szCs w:val="24"/>
        </w:rPr>
        <w:t>bekezdés b) pontjában meghatározott feladatkörében eljárva, a 143. § (4) bekezdés d) pontjában</w:t>
      </w:r>
      <w:r w:rsidR="00336B19">
        <w:rPr>
          <w:rFonts w:ascii="Times New Roman" w:hAnsi="Times New Roman" w:cs="Times New Roman"/>
          <w:sz w:val="24"/>
          <w:szCs w:val="24"/>
        </w:rPr>
        <w:t xml:space="preserve"> </w:t>
      </w:r>
      <w:r w:rsidR="00336B19" w:rsidRPr="00336B19">
        <w:rPr>
          <w:rFonts w:ascii="Times New Roman" w:hAnsi="Times New Roman" w:cs="Times New Roman"/>
          <w:sz w:val="24"/>
          <w:szCs w:val="24"/>
        </w:rPr>
        <w:t>kapott felhatalmazás alapján a következőket rendeli el:</w:t>
      </w:r>
    </w:p>
    <w:p w14:paraId="77206135" w14:textId="0D8B072E" w:rsidR="00D64794" w:rsidRDefault="00D64794" w:rsidP="00CA73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9F2C2E" w14:textId="77777777" w:rsidR="00B80C65" w:rsidRPr="00CA73CC" w:rsidRDefault="00B80C65" w:rsidP="00CA73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3E21CB" w14:textId="77777777" w:rsidR="00D146AC" w:rsidRPr="00CA73CC" w:rsidRDefault="008561D5" w:rsidP="00CA73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3CC">
        <w:rPr>
          <w:rFonts w:ascii="Times New Roman" w:hAnsi="Times New Roman" w:cs="Times New Roman"/>
          <w:b/>
          <w:sz w:val="24"/>
          <w:szCs w:val="24"/>
        </w:rPr>
        <w:t>1</w:t>
      </w:r>
      <w:r w:rsidR="00D24149" w:rsidRPr="00CA73CC">
        <w:rPr>
          <w:rFonts w:ascii="Times New Roman" w:hAnsi="Times New Roman" w:cs="Times New Roman"/>
          <w:b/>
          <w:sz w:val="24"/>
          <w:szCs w:val="24"/>
        </w:rPr>
        <w:t>. §</w:t>
      </w:r>
    </w:p>
    <w:p w14:paraId="5AA3462E" w14:textId="77777777" w:rsidR="00D146AC" w:rsidRPr="00CA73CC" w:rsidRDefault="00D146AC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C83FF5" w14:textId="1C4BAFBC" w:rsidR="00513EF7" w:rsidRDefault="00336B19" w:rsidP="00513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B19">
        <w:rPr>
          <w:rFonts w:ascii="Times New Roman" w:hAnsi="Times New Roman" w:cs="Times New Roman"/>
          <w:sz w:val="24"/>
          <w:szCs w:val="24"/>
        </w:rPr>
        <w:t xml:space="preserve">A közösségi együttélés alapvető szabályairól </w:t>
      </w:r>
      <w:r w:rsidR="008C6A5F">
        <w:rPr>
          <w:rFonts w:ascii="Times New Roman" w:hAnsi="Times New Roman" w:cs="Times New Roman"/>
          <w:sz w:val="24"/>
          <w:szCs w:val="24"/>
        </w:rPr>
        <w:t xml:space="preserve">és ezek elmulasztásának jogkövetkezményeiről </w:t>
      </w:r>
      <w:r w:rsidRPr="00336B19">
        <w:rPr>
          <w:rFonts w:ascii="Times New Roman" w:hAnsi="Times New Roman" w:cs="Times New Roman"/>
          <w:sz w:val="24"/>
          <w:szCs w:val="24"/>
        </w:rPr>
        <w:t>szóló 2/2013. (I.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36B19">
        <w:rPr>
          <w:rFonts w:ascii="Times New Roman" w:hAnsi="Times New Roman" w:cs="Times New Roman"/>
          <w:sz w:val="24"/>
          <w:szCs w:val="24"/>
        </w:rPr>
        <w:t xml:space="preserve">5.) önkormányzati rendelet </w:t>
      </w:r>
      <w:r w:rsidR="008C6A5F">
        <w:rPr>
          <w:rFonts w:ascii="Times New Roman" w:hAnsi="Times New Roman" w:cs="Times New Roman"/>
          <w:sz w:val="24"/>
          <w:szCs w:val="24"/>
        </w:rPr>
        <w:t xml:space="preserve">(a továbbiakban: Rendelet) </w:t>
      </w:r>
      <w:r w:rsidRPr="00336B19">
        <w:rPr>
          <w:rFonts w:ascii="Times New Roman" w:hAnsi="Times New Roman" w:cs="Times New Roman"/>
          <w:sz w:val="24"/>
          <w:szCs w:val="24"/>
        </w:rPr>
        <w:t>1. §</w:t>
      </w:r>
      <w:r w:rsidR="008C6A5F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8C6A5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8C6A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6A5F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8C6A5F">
        <w:rPr>
          <w:rFonts w:ascii="Times New Roman" w:hAnsi="Times New Roman" w:cs="Times New Roman"/>
          <w:sz w:val="24"/>
          <w:szCs w:val="24"/>
        </w:rPr>
        <w:t xml:space="preserve"> következő</w:t>
      </w:r>
      <w:r w:rsidRPr="00336B19">
        <w:rPr>
          <w:rFonts w:ascii="Times New Roman" w:hAnsi="Times New Roman" w:cs="Times New Roman"/>
          <w:sz w:val="24"/>
          <w:szCs w:val="24"/>
        </w:rPr>
        <w:t xml:space="preserve"> (3) bekezdéssel egészül ki:</w:t>
      </w:r>
    </w:p>
    <w:p w14:paraId="514A6D66" w14:textId="77777777" w:rsidR="00513EF7" w:rsidRDefault="00513EF7" w:rsidP="00513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5A485D" w14:textId="46F6F1F0" w:rsidR="00316053" w:rsidRPr="00D827B8" w:rsidRDefault="00513EF7" w:rsidP="00336B1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27B8">
        <w:rPr>
          <w:rFonts w:ascii="Times New Roman" w:hAnsi="Times New Roman" w:cs="Times New Roman"/>
          <w:i/>
          <w:sz w:val="24"/>
          <w:szCs w:val="24"/>
        </w:rPr>
        <w:t>"</w:t>
      </w:r>
      <w:r w:rsidR="00336B19" w:rsidRPr="00336B19">
        <w:rPr>
          <w:rFonts w:ascii="Times New Roman" w:hAnsi="Times New Roman" w:cs="Times New Roman"/>
          <w:i/>
          <w:sz w:val="24"/>
          <w:szCs w:val="24"/>
        </w:rPr>
        <w:t>(3) E rendelet alkalmazásában a kulcsszéf: olyan zárható biztonsági tárolóeszköz, amely a zárt térbe történő bejutáshoz szükséges fizikai vagy digitális kulcs, belépőkód tárolására alkalmas.</w:t>
      </w:r>
      <w:r w:rsidR="00F841BC">
        <w:rPr>
          <w:rFonts w:ascii="Times New Roman" w:hAnsi="Times New Roman" w:cs="Times New Roman"/>
          <w:i/>
          <w:sz w:val="24"/>
          <w:szCs w:val="24"/>
        </w:rPr>
        <w:t>”</w:t>
      </w:r>
    </w:p>
    <w:p w14:paraId="0A96CA4A" w14:textId="588E1B93" w:rsidR="00513EF7" w:rsidRDefault="00513EF7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C4BE67" w14:textId="77777777" w:rsidR="00351B81" w:rsidRDefault="00351B81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DB3CB1" w14:textId="77777777" w:rsidR="00354407" w:rsidRDefault="00354407" w:rsidP="003544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A73CC">
        <w:rPr>
          <w:rFonts w:ascii="Times New Roman" w:hAnsi="Times New Roman" w:cs="Times New Roman"/>
          <w:b/>
          <w:sz w:val="24"/>
          <w:szCs w:val="24"/>
        </w:rPr>
        <w:t>. §</w:t>
      </w:r>
    </w:p>
    <w:p w14:paraId="56B43AE6" w14:textId="77777777" w:rsidR="00354407" w:rsidRDefault="00354407" w:rsidP="003544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447945" w14:textId="7E9FF348" w:rsidR="00354407" w:rsidRDefault="00336B19" w:rsidP="003544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B19">
        <w:rPr>
          <w:rFonts w:ascii="Times New Roman" w:hAnsi="Times New Roman" w:cs="Times New Roman"/>
          <w:sz w:val="24"/>
          <w:szCs w:val="24"/>
        </w:rPr>
        <w:t xml:space="preserve">A </w:t>
      </w:r>
      <w:r w:rsidR="008C6A5F">
        <w:rPr>
          <w:rFonts w:ascii="Times New Roman" w:hAnsi="Times New Roman" w:cs="Times New Roman"/>
          <w:sz w:val="24"/>
          <w:szCs w:val="24"/>
        </w:rPr>
        <w:t xml:space="preserve">Rendelet </w:t>
      </w:r>
      <w:r w:rsidR="004F6A95">
        <w:rPr>
          <w:rFonts w:ascii="Times New Roman" w:hAnsi="Times New Roman" w:cs="Times New Roman"/>
          <w:sz w:val="24"/>
          <w:szCs w:val="24"/>
        </w:rPr>
        <w:t>a következő 7</w:t>
      </w:r>
      <w:r w:rsidR="008C6A5F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8C6A5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8C6A5F">
        <w:rPr>
          <w:rFonts w:ascii="Times New Roman" w:hAnsi="Times New Roman" w:cs="Times New Roman"/>
          <w:sz w:val="24"/>
          <w:szCs w:val="24"/>
        </w:rPr>
        <w:t>.</w:t>
      </w:r>
      <w:r w:rsidRPr="00336B19">
        <w:rPr>
          <w:rFonts w:ascii="Times New Roman" w:hAnsi="Times New Roman" w:cs="Times New Roman"/>
          <w:sz w:val="24"/>
          <w:szCs w:val="24"/>
        </w:rPr>
        <w:t xml:space="preserve"> §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F6A95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="004F6A95">
        <w:rPr>
          <w:rFonts w:ascii="Times New Roman" w:hAnsi="Times New Roman" w:cs="Times New Roman"/>
          <w:sz w:val="24"/>
          <w:szCs w:val="24"/>
        </w:rPr>
        <w:t xml:space="preserve"> egészül ki: </w:t>
      </w:r>
    </w:p>
    <w:p w14:paraId="6CED4599" w14:textId="63DEC0C9" w:rsidR="00354407" w:rsidRDefault="00354407" w:rsidP="003544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6CA04" w14:textId="5179003B" w:rsidR="008C6A5F" w:rsidRDefault="008C6A5F" w:rsidP="00A00D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4F6A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/A.§</w:t>
      </w:r>
    </w:p>
    <w:p w14:paraId="7283CD84" w14:textId="46D7E947" w:rsidR="00336B19" w:rsidRPr="00336B19" w:rsidRDefault="00336B19" w:rsidP="00336B1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6B19">
        <w:rPr>
          <w:rFonts w:ascii="Times New Roman" w:hAnsi="Times New Roman" w:cs="Times New Roman"/>
          <w:i/>
          <w:sz w:val="24"/>
          <w:szCs w:val="24"/>
        </w:rPr>
        <w:t>(</w:t>
      </w:r>
      <w:r w:rsidR="004F6A95">
        <w:rPr>
          <w:rFonts w:ascii="Times New Roman" w:hAnsi="Times New Roman" w:cs="Times New Roman"/>
          <w:i/>
          <w:sz w:val="24"/>
          <w:szCs w:val="24"/>
        </w:rPr>
        <w:t>1</w:t>
      </w:r>
      <w:r w:rsidRPr="00336B19">
        <w:rPr>
          <w:rFonts w:ascii="Times New Roman" w:hAnsi="Times New Roman" w:cs="Times New Roman"/>
          <w:i/>
          <w:sz w:val="24"/>
          <w:szCs w:val="24"/>
        </w:rPr>
        <w:t>) A közösségi együttélés szabályaival ellentétes magatartást követ el, aki:</w:t>
      </w:r>
    </w:p>
    <w:p w14:paraId="45703518" w14:textId="77777777" w:rsidR="00336B19" w:rsidRPr="00336B19" w:rsidRDefault="00336B19" w:rsidP="00336B1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6B19">
        <w:rPr>
          <w:rFonts w:ascii="Times New Roman" w:hAnsi="Times New Roman" w:cs="Times New Roman"/>
          <w:i/>
          <w:sz w:val="24"/>
          <w:szCs w:val="24"/>
        </w:rPr>
        <w:t>a) kulcsszéfet helyez el az épület külső homlokzatára, kerítésére vagy kapualjába,</w:t>
      </w:r>
    </w:p>
    <w:p w14:paraId="7CB1A205" w14:textId="77777777" w:rsidR="00336B19" w:rsidRPr="00336B19" w:rsidRDefault="00336B19" w:rsidP="00336B1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6B19">
        <w:rPr>
          <w:rFonts w:ascii="Times New Roman" w:hAnsi="Times New Roman" w:cs="Times New Roman"/>
          <w:i/>
          <w:sz w:val="24"/>
          <w:szCs w:val="24"/>
        </w:rPr>
        <w:t>b) felszólítás ellenére nem távolítja el az elhelyezett kulcsszéfet a megadott határidőn belül.</w:t>
      </w:r>
    </w:p>
    <w:p w14:paraId="11986C3F" w14:textId="03F28680" w:rsidR="00F841BC" w:rsidRDefault="00336B19" w:rsidP="00336B1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6B19">
        <w:rPr>
          <w:rFonts w:ascii="Times New Roman" w:hAnsi="Times New Roman" w:cs="Times New Roman"/>
          <w:i/>
          <w:sz w:val="24"/>
          <w:szCs w:val="24"/>
        </w:rPr>
        <w:t>(</w:t>
      </w:r>
      <w:r w:rsidR="004F6A95">
        <w:rPr>
          <w:rFonts w:ascii="Times New Roman" w:hAnsi="Times New Roman" w:cs="Times New Roman"/>
          <w:i/>
          <w:sz w:val="24"/>
          <w:szCs w:val="24"/>
        </w:rPr>
        <w:t>2</w:t>
      </w:r>
      <w:r w:rsidRPr="00336B19">
        <w:rPr>
          <w:rFonts w:ascii="Times New Roman" w:hAnsi="Times New Roman" w:cs="Times New Roman"/>
          <w:i/>
          <w:sz w:val="24"/>
          <w:szCs w:val="24"/>
        </w:rPr>
        <w:t>) A</w:t>
      </w:r>
      <w:r w:rsidR="004F6A95">
        <w:rPr>
          <w:rFonts w:ascii="Times New Roman" w:hAnsi="Times New Roman" w:cs="Times New Roman"/>
          <w:i/>
          <w:sz w:val="24"/>
          <w:szCs w:val="24"/>
        </w:rPr>
        <w:t>z</w:t>
      </w:r>
      <w:r w:rsidRPr="00336B19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4F6A95">
        <w:rPr>
          <w:rFonts w:ascii="Times New Roman" w:hAnsi="Times New Roman" w:cs="Times New Roman"/>
          <w:i/>
          <w:sz w:val="24"/>
          <w:szCs w:val="24"/>
        </w:rPr>
        <w:t>1</w:t>
      </w:r>
      <w:r w:rsidRPr="00336B19">
        <w:rPr>
          <w:rFonts w:ascii="Times New Roman" w:hAnsi="Times New Roman" w:cs="Times New Roman"/>
          <w:i/>
          <w:sz w:val="24"/>
          <w:szCs w:val="24"/>
        </w:rPr>
        <w:t>) bekezdés hatálybalépését megelőzően elhelyezett kulcsszéfek esetében a</w:t>
      </w:r>
      <w:r w:rsidR="004F6A95">
        <w:rPr>
          <w:rFonts w:ascii="Times New Roman" w:hAnsi="Times New Roman" w:cs="Times New Roman"/>
          <w:i/>
          <w:sz w:val="24"/>
          <w:szCs w:val="24"/>
        </w:rPr>
        <w:t>z</w:t>
      </w:r>
      <w:r w:rsidRPr="00336B19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4F6A95">
        <w:rPr>
          <w:rFonts w:ascii="Times New Roman" w:hAnsi="Times New Roman" w:cs="Times New Roman"/>
          <w:i/>
          <w:sz w:val="24"/>
          <w:szCs w:val="24"/>
        </w:rPr>
        <w:t>1</w:t>
      </w:r>
      <w:r w:rsidRPr="00336B19">
        <w:rPr>
          <w:rFonts w:ascii="Times New Roman" w:hAnsi="Times New Roman" w:cs="Times New Roman"/>
          <w:i/>
          <w:sz w:val="24"/>
          <w:szCs w:val="24"/>
        </w:rPr>
        <w:t>) bekezdés b) pontjában meghatározott szabályszegés csak akkor állapítható meg, ha az Önkormányzat írásbeli felszólítása ellenére a kulcsszéf a megadott határidőn belül nem került eltávolításra.</w:t>
      </w:r>
      <w:r w:rsidR="00354407" w:rsidRPr="00354407">
        <w:rPr>
          <w:rFonts w:ascii="Times New Roman" w:hAnsi="Times New Roman" w:cs="Times New Roman"/>
          <w:i/>
          <w:sz w:val="24"/>
          <w:szCs w:val="24"/>
        </w:rPr>
        <w:t>"</w:t>
      </w:r>
    </w:p>
    <w:p w14:paraId="3496CEEB" w14:textId="5A6EAA97" w:rsidR="00336B19" w:rsidRDefault="00336B19" w:rsidP="00336B1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EFF2714" w14:textId="77777777" w:rsidR="00B80C65" w:rsidRPr="00336B19" w:rsidRDefault="00B80C65" w:rsidP="00336B1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F7D63A9" w14:textId="7049D764" w:rsidR="00775938" w:rsidRPr="00CA73CC" w:rsidRDefault="00336B19" w:rsidP="00CA73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3E05D2" w:rsidRPr="00CA73CC">
        <w:rPr>
          <w:rFonts w:ascii="Times New Roman" w:hAnsi="Times New Roman" w:cs="Times New Roman"/>
          <w:b/>
          <w:sz w:val="24"/>
          <w:szCs w:val="24"/>
        </w:rPr>
        <w:t>.</w:t>
      </w:r>
      <w:r w:rsidR="00FE24FE" w:rsidRPr="00CA73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5D2" w:rsidRPr="00CA73CC">
        <w:rPr>
          <w:rFonts w:ascii="Times New Roman" w:hAnsi="Times New Roman" w:cs="Times New Roman"/>
          <w:b/>
          <w:sz w:val="24"/>
          <w:szCs w:val="24"/>
        </w:rPr>
        <w:t>§</w:t>
      </w:r>
    </w:p>
    <w:p w14:paraId="28651BC5" w14:textId="77777777" w:rsidR="00EC6842" w:rsidRPr="00CA73CC" w:rsidRDefault="00EC6842" w:rsidP="00CA73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E71215" w14:textId="77777777" w:rsidR="000E3D33" w:rsidRPr="00CA73CC" w:rsidRDefault="00391A34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3CC">
        <w:rPr>
          <w:rFonts w:ascii="Times New Roman" w:hAnsi="Times New Roman" w:cs="Times New Roman"/>
          <w:sz w:val="24"/>
          <w:szCs w:val="24"/>
        </w:rPr>
        <w:t>Ez a rendelet a kihirde</w:t>
      </w:r>
      <w:r w:rsidR="000E3D33" w:rsidRPr="00CA73CC">
        <w:rPr>
          <w:rFonts w:ascii="Times New Roman" w:hAnsi="Times New Roman" w:cs="Times New Roman"/>
          <w:sz w:val="24"/>
          <w:szCs w:val="24"/>
        </w:rPr>
        <w:t xml:space="preserve">tését követő napon lép hatályba, </w:t>
      </w:r>
      <w:r w:rsidR="00C3563E" w:rsidRPr="00CA73CC">
        <w:rPr>
          <w:rFonts w:ascii="Times New Roman" w:hAnsi="Times New Roman" w:cs="Times New Roman"/>
          <w:sz w:val="24"/>
          <w:szCs w:val="24"/>
        </w:rPr>
        <w:t>és a</w:t>
      </w:r>
      <w:r w:rsidR="003E05D2" w:rsidRPr="00CA73CC">
        <w:rPr>
          <w:rFonts w:ascii="Times New Roman" w:hAnsi="Times New Roman" w:cs="Times New Roman"/>
          <w:sz w:val="24"/>
          <w:szCs w:val="24"/>
        </w:rPr>
        <w:t xml:space="preserve"> kihirdetését követő </w:t>
      </w:r>
      <w:r w:rsidR="003C4C95" w:rsidRPr="00CA73CC">
        <w:rPr>
          <w:rFonts w:ascii="Times New Roman" w:hAnsi="Times New Roman" w:cs="Times New Roman"/>
          <w:sz w:val="24"/>
          <w:szCs w:val="24"/>
        </w:rPr>
        <w:t xml:space="preserve">második </w:t>
      </w:r>
      <w:r w:rsidR="00C3563E" w:rsidRPr="00CA73CC">
        <w:rPr>
          <w:rFonts w:ascii="Times New Roman" w:hAnsi="Times New Roman" w:cs="Times New Roman"/>
          <w:sz w:val="24"/>
          <w:szCs w:val="24"/>
        </w:rPr>
        <w:t>napon hatályát veszti</w:t>
      </w:r>
      <w:r w:rsidR="0055023F" w:rsidRPr="00CA73CC">
        <w:rPr>
          <w:rFonts w:ascii="Times New Roman" w:hAnsi="Times New Roman" w:cs="Times New Roman"/>
          <w:sz w:val="24"/>
          <w:szCs w:val="24"/>
        </w:rPr>
        <w:t>.</w:t>
      </w:r>
    </w:p>
    <w:p w14:paraId="40AD8E57" w14:textId="77777777" w:rsidR="00F15128" w:rsidRDefault="00F15128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3A69DC" w14:textId="77777777" w:rsidR="00F841BC" w:rsidRPr="00CA73CC" w:rsidRDefault="00F841BC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FBF6FD" w14:textId="77777777" w:rsidR="00F15128" w:rsidRPr="00CA73CC" w:rsidRDefault="00F15128" w:rsidP="00CA7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3F081F" w14:textId="77777777" w:rsidR="00356EB3" w:rsidRPr="00CA73CC" w:rsidRDefault="00C80255" w:rsidP="00CA73CC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Tóth János</w:t>
      </w: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356EB3" w:rsidRPr="00CA73C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Niedermüller Péter</w:t>
      </w:r>
    </w:p>
    <w:p w14:paraId="1A2780A7" w14:textId="77777777" w:rsidR="00356EB3" w:rsidRDefault="00356EB3" w:rsidP="00CA73CC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C80255"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jegyző</w:t>
      </w: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A73C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polgármester</w:t>
      </w:r>
    </w:p>
    <w:p w14:paraId="2FEA6ADD" w14:textId="77777777" w:rsidR="00336B19" w:rsidRDefault="00336B19" w:rsidP="00CA73CC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14:paraId="12FDCE23" w14:textId="77777777" w:rsidR="00336B19" w:rsidRDefault="00336B19" w:rsidP="00CA73CC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14:paraId="1701700E" w14:textId="77777777" w:rsidR="00336B19" w:rsidRDefault="00336B19" w:rsidP="00CA73CC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14:paraId="507EDEC9" w14:textId="77777777" w:rsidR="00336B19" w:rsidRPr="00CA73CC" w:rsidRDefault="00336B19" w:rsidP="00CA73CC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bookmarkStart w:id="0" w:name="_GoBack"/>
      <w:bookmarkEnd w:id="0"/>
    </w:p>
    <w:p w14:paraId="787F5604" w14:textId="77777777" w:rsidR="00C80255" w:rsidRPr="00CA73CC" w:rsidRDefault="00C80255" w:rsidP="00CA7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14:paraId="4813BF01" w14:textId="77777777" w:rsidR="00356EB3" w:rsidRPr="00CA73CC" w:rsidRDefault="00CA73CC" w:rsidP="00CA7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</w:t>
      </w:r>
      <w:r w:rsidR="00356EB3"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áradék</w:t>
      </w:r>
    </w:p>
    <w:p w14:paraId="38936467" w14:textId="77777777" w:rsidR="00356EB3" w:rsidRPr="00CA73CC" w:rsidRDefault="00356EB3" w:rsidP="00CA7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97F917F" w14:textId="77777777" w:rsidR="00356EB3" w:rsidRPr="00CA73CC" w:rsidRDefault="00356EB3" w:rsidP="00CA7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73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kihirdetése </w:t>
      </w:r>
      <w:r w:rsidR="00CA73CC" w:rsidRPr="00CA73CC">
        <w:rPr>
          <w:rFonts w:ascii="Times New Roman" w:eastAsia="Times New Roman" w:hAnsi="Times New Roman" w:cs="Times New Roman"/>
          <w:sz w:val="24"/>
          <w:szCs w:val="24"/>
          <w:lang w:eastAsia="hu-HU"/>
        </w:rPr>
        <w:t>2025</w:t>
      </w:r>
      <w:r w:rsidRPr="00CA73CC">
        <w:rPr>
          <w:rFonts w:ascii="Times New Roman" w:eastAsia="Times New Roman" w:hAnsi="Times New Roman" w:cs="Times New Roman"/>
          <w:sz w:val="24"/>
          <w:szCs w:val="24"/>
          <w:lang w:eastAsia="hu-HU"/>
        </w:rPr>
        <w:t>.……….…. napján a Szervezeti és Működési Szabályzat szerint a Polgármesteri Hivatal hirdetőtábláján megtörtént.</w:t>
      </w:r>
    </w:p>
    <w:p w14:paraId="7DFD72F3" w14:textId="77777777" w:rsidR="00356EB3" w:rsidRPr="00CA73CC" w:rsidRDefault="00356EB3" w:rsidP="00CA7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73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közzététel céljából megküldésre került a </w:t>
      </w:r>
      <w:hyperlink r:id="rId6" w:history="1">
        <w:r w:rsidRPr="00CA73C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www.erzsebetvaros.hu</w:t>
        </w:r>
      </w:hyperlink>
      <w:r w:rsidRPr="00CA73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 szerkesztője részére.</w:t>
      </w:r>
    </w:p>
    <w:p w14:paraId="7F2FCEDB" w14:textId="77777777" w:rsidR="00356EB3" w:rsidRPr="00CA73CC" w:rsidRDefault="00356EB3" w:rsidP="00CA73C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81FAE0E" w14:textId="77777777" w:rsidR="00356EB3" w:rsidRPr="00CA73CC" w:rsidRDefault="00356EB3" w:rsidP="00CA73C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652ABA" w14:textId="77777777" w:rsidR="00356EB3" w:rsidRPr="00CA73CC" w:rsidRDefault="00C80255" w:rsidP="00CA73C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Tóth János</w:t>
      </w:r>
    </w:p>
    <w:p w14:paraId="1E24DAAB" w14:textId="77777777" w:rsidR="00CA73CC" w:rsidRDefault="00356EB3" w:rsidP="00CA73C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A73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jegyző</w:t>
      </w:r>
    </w:p>
    <w:p w14:paraId="06E59556" w14:textId="580C1D5A" w:rsidR="00CA73CC" w:rsidRDefault="00CA73CC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09EB519" w14:textId="77777777" w:rsidR="00356EB3" w:rsidRPr="00F84400" w:rsidRDefault="00BB1247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Általános </w:t>
      </w:r>
      <w:r w:rsidR="00356EB3"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Indokolás</w:t>
      </w:r>
    </w:p>
    <w:p w14:paraId="5396440B" w14:textId="77777777" w:rsidR="00356EB3" w:rsidRPr="00F84400" w:rsidRDefault="00356EB3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6BD2A2B" w14:textId="70AF23D7" w:rsidR="002664E4" w:rsidRDefault="005F25CB" w:rsidP="002664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5CB">
        <w:rPr>
          <w:rFonts w:ascii="Times New Roman" w:hAnsi="Times New Roman"/>
          <w:sz w:val="24"/>
          <w:szCs w:val="24"/>
        </w:rPr>
        <w:t>A rendeletmódosítás célja Erzsébetváros közbiztonságának és közterületi rendezettségének javítása. A közterületről jól látható kulcsszéfek – különösen az épületek homlokzatán, kapualjakban és kerítéseken elhelyezettek – a betörési kísérletek egyik fő eszközévé váltak, miközben városképi szempontból is zavaró hatást gyakorolnak. A szabályozás célja, hogy a közösségi együttélés alapvető szabályai közé bekerüljenek a kulcsszéfek elhelyezésére és eltávolítására vonatkozó előírások, amelyek megszegése szankcionálhatóvá válik.</w:t>
      </w:r>
    </w:p>
    <w:p w14:paraId="62079B18" w14:textId="77777777" w:rsidR="007F4EE6" w:rsidRDefault="007F4EE6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8D5E200" w14:textId="77777777" w:rsidR="004D1642" w:rsidRPr="00F84400" w:rsidRDefault="00BB1247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Részletes</w:t>
      </w:r>
      <w:r w:rsidR="00356EB3"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indokolás</w:t>
      </w:r>
    </w:p>
    <w:p w14:paraId="204C04A0" w14:textId="77777777" w:rsidR="003F5D99" w:rsidRDefault="003F5D99" w:rsidP="00266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14:paraId="0FC55C40" w14:textId="77777777" w:rsidR="005F25CB" w:rsidRPr="005F25CB" w:rsidRDefault="005F25CB" w:rsidP="005F2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F25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 §</w:t>
      </w:r>
      <w:r w:rsidRPr="005F25C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módosítás bevezeti a „kulcsszéf” fogalmát a rendelet által alkalmazott definíciók közé.</w:t>
      </w:r>
    </w:p>
    <w:p w14:paraId="2170C856" w14:textId="77777777" w:rsidR="005F25CB" w:rsidRPr="005F25CB" w:rsidRDefault="005F25CB" w:rsidP="005F2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3E37AAD7" w14:textId="7EC250D9" w:rsidR="002664E4" w:rsidRDefault="005F25CB" w:rsidP="005F2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F25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2. §</w:t>
      </w:r>
      <w:r w:rsidRPr="005F25C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Meghatározza, hogy a kulcsszéfek közterületről látható elhelyezése, valamint a felszólítás utáni el nem távolítása a közösségi együttélés szabályaival ellentétes magatartásnak minősül.</w:t>
      </w:r>
    </w:p>
    <w:p w14:paraId="667DBCE2" w14:textId="77777777" w:rsidR="005F25CB" w:rsidRDefault="005F25CB" w:rsidP="005F2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78A1D5D1" w14:textId="1104DFEB" w:rsidR="003F5D99" w:rsidRPr="00F84400" w:rsidRDefault="005F25CB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3F5D99" w:rsidRPr="00BF0182">
        <w:rPr>
          <w:rFonts w:ascii="Times New Roman" w:hAnsi="Times New Roman" w:cs="Times New Roman"/>
          <w:b/>
          <w:sz w:val="24"/>
          <w:szCs w:val="24"/>
        </w:rPr>
        <w:t>. §</w:t>
      </w:r>
      <w:r w:rsidR="003F5D99" w:rsidRPr="00F84400">
        <w:rPr>
          <w:rFonts w:ascii="Times New Roman" w:hAnsi="Times New Roman" w:cs="Times New Roman"/>
          <w:sz w:val="24"/>
          <w:szCs w:val="24"/>
        </w:rPr>
        <w:t xml:space="preserve"> Hatályba léptető és hatályvesztő rendelkezés</w:t>
      </w:r>
      <w:r w:rsidR="00C80255" w:rsidRPr="00F84400">
        <w:rPr>
          <w:rFonts w:ascii="Times New Roman" w:hAnsi="Times New Roman" w:cs="Times New Roman"/>
          <w:sz w:val="24"/>
          <w:szCs w:val="24"/>
        </w:rPr>
        <w:t>ek</w:t>
      </w:r>
      <w:r w:rsidR="003F5D99" w:rsidRPr="00F84400">
        <w:rPr>
          <w:rFonts w:ascii="Times New Roman" w:hAnsi="Times New Roman" w:cs="Times New Roman"/>
          <w:sz w:val="24"/>
          <w:szCs w:val="24"/>
        </w:rPr>
        <w:t>.</w:t>
      </w:r>
    </w:p>
    <w:sectPr w:rsidR="003F5D99" w:rsidRPr="00F84400" w:rsidSect="00A00D2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7507"/>
    <w:multiLevelType w:val="hybridMultilevel"/>
    <w:tmpl w:val="D6C262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21ABA"/>
    <w:multiLevelType w:val="hybridMultilevel"/>
    <w:tmpl w:val="5ABE9062"/>
    <w:lvl w:ilvl="0" w:tplc="FD1809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7E02D8"/>
    <w:multiLevelType w:val="hybridMultilevel"/>
    <w:tmpl w:val="AA920C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81A55"/>
    <w:multiLevelType w:val="hybridMultilevel"/>
    <w:tmpl w:val="890876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A"/>
    <w:rsid w:val="00000F37"/>
    <w:rsid w:val="0001299A"/>
    <w:rsid w:val="0002170A"/>
    <w:rsid w:val="000273C6"/>
    <w:rsid w:val="00072674"/>
    <w:rsid w:val="00083681"/>
    <w:rsid w:val="000A5BE2"/>
    <w:rsid w:val="000A7978"/>
    <w:rsid w:val="000D1CA4"/>
    <w:rsid w:val="000D5C22"/>
    <w:rsid w:val="000E3D33"/>
    <w:rsid w:val="00110D87"/>
    <w:rsid w:val="00134F1D"/>
    <w:rsid w:val="00135819"/>
    <w:rsid w:val="00136031"/>
    <w:rsid w:val="00151985"/>
    <w:rsid w:val="00164EB1"/>
    <w:rsid w:val="001C1131"/>
    <w:rsid w:val="001C2FB3"/>
    <w:rsid w:val="001D62CB"/>
    <w:rsid w:val="001F590C"/>
    <w:rsid w:val="002128D4"/>
    <w:rsid w:val="002315C3"/>
    <w:rsid w:val="0024284A"/>
    <w:rsid w:val="0024304C"/>
    <w:rsid w:val="00252C54"/>
    <w:rsid w:val="00257676"/>
    <w:rsid w:val="00260303"/>
    <w:rsid w:val="002664E4"/>
    <w:rsid w:val="00275089"/>
    <w:rsid w:val="00277E01"/>
    <w:rsid w:val="002B5366"/>
    <w:rsid w:val="002B5FE6"/>
    <w:rsid w:val="002C2EDF"/>
    <w:rsid w:val="002D1438"/>
    <w:rsid w:val="002F27EA"/>
    <w:rsid w:val="002F4C25"/>
    <w:rsid w:val="002F771E"/>
    <w:rsid w:val="003114A3"/>
    <w:rsid w:val="00316053"/>
    <w:rsid w:val="00327318"/>
    <w:rsid w:val="00330BE0"/>
    <w:rsid w:val="003353D6"/>
    <w:rsid w:val="00336B19"/>
    <w:rsid w:val="0034213F"/>
    <w:rsid w:val="00351B81"/>
    <w:rsid w:val="00354407"/>
    <w:rsid w:val="00356EB3"/>
    <w:rsid w:val="00391A34"/>
    <w:rsid w:val="00393FED"/>
    <w:rsid w:val="003A18F9"/>
    <w:rsid w:val="003A5EE0"/>
    <w:rsid w:val="003C4C95"/>
    <w:rsid w:val="003E05D2"/>
    <w:rsid w:val="003E0C31"/>
    <w:rsid w:val="003F590C"/>
    <w:rsid w:val="003F5D99"/>
    <w:rsid w:val="00430970"/>
    <w:rsid w:val="00434BBF"/>
    <w:rsid w:val="00461EA0"/>
    <w:rsid w:val="00473B29"/>
    <w:rsid w:val="0048119F"/>
    <w:rsid w:val="00486019"/>
    <w:rsid w:val="004A3433"/>
    <w:rsid w:val="004B2959"/>
    <w:rsid w:val="004C04A2"/>
    <w:rsid w:val="004D1642"/>
    <w:rsid w:val="004E187B"/>
    <w:rsid w:val="004F07FA"/>
    <w:rsid w:val="004F0FFF"/>
    <w:rsid w:val="004F3910"/>
    <w:rsid w:val="004F6A95"/>
    <w:rsid w:val="0050742C"/>
    <w:rsid w:val="00513EF7"/>
    <w:rsid w:val="00520A2F"/>
    <w:rsid w:val="005240CB"/>
    <w:rsid w:val="00530E18"/>
    <w:rsid w:val="0055023F"/>
    <w:rsid w:val="005509F3"/>
    <w:rsid w:val="00572292"/>
    <w:rsid w:val="00577313"/>
    <w:rsid w:val="00577748"/>
    <w:rsid w:val="0058435F"/>
    <w:rsid w:val="00585397"/>
    <w:rsid w:val="005C437B"/>
    <w:rsid w:val="005F25CB"/>
    <w:rsid w:val="00626CE4"/>
    <w:rsid w:val="006340E8"/>
    <w:rsid w:val="006566EF"/>
    <w:rsid w:val="006645A0"/>
    <w:rsid w:val="00670B83"/>
    <w:rsid w:val="00680093"/>
    <w:rsid w:val="006848D4"/>
    <w:rsid w:val="006A32E9"/>
    <w:rsid w:val="006A6AD4"/>
    <w:rsid w:val="006A7212"/>
    <w:rsid w:val="006F347C"/>
    <w:rsid w:val="006F34AC"/>
    <w:rsid w:val="00700180"/>
    <w:rsid w:val="00704434"/>
    <w:rsid w:val="007056B2"/>
    <w:rsid w:val="007226D2"/>
    <w:rsid w:val="0072304F"/>
    <w:rsid w:val="00730841"/>
    <w:rsid w:val="007355A1"/>
    <w:rsid w:val="00742025"/>
    <w:rsid w:val="00752B86"/>
    <w:rsid w:val="00761E60"/>
    <w:rsid w:val="0077285C"/>
    <w:rsid w:val="00774AC8"/>
    <w:rsid w:val="00774B47"/>
    <w:rsid w:val="00775938"/>
    <w:rsid w:val="00783B95"/>
    <w:rsid w:val="007A2103"/>
    <w:rsid w:val="007D7A73"/>
    <w:rsid w:val="007E400B"/>
    <w:rsid w:val="007F4EE6"/>
    <w:rsid w:val="0081381D"/>
    <w:rsid w:val="008159DA"/>
    <w:rsid w:val="0081659D"/>
    <w:rsid w:val="00823FB5"/>
    <w:rsid w:val="0083137D"/>
    <w:rsid w:val="008342C8"/>
    <w:rsid w:val="00836570"/>
    <w:rsid w:val="00836AC4"/>
    <w:rsid w:val="008556E1"/>
    <w:rsid w:val="008561D5"/>
    <w:rsid w:val="00867A78"/>
    <w:rsid w:val="00874214"/>
    <w:rsid w:val="00877539"/>
    <w:rsid w:val="008866E1"/>
    <w:rsid w:val="0089090C"/>
    <w:rsid w:val="00892180"/>
    <w:rsid w:val="00896DE3"/>
    <w:rsid w:val="008A50AC"/>
    <w:rsid w:val="008A5DA4"/>
    <w:rsid w:val="008B5D43"/>
    <w:rsid w:val="008C6A5F"/>
    <w:rsid w:val="008D54BB"/>
    <w:rsid w:val="009050E9"/>
    <w:rsid w:val="00927068"/>
    <w:rsid w:val="00945BAF"/>
    <w:rsid w:val="00960BDA"/>
    <w:rsid w:val="009612D2"/>
    <w:rsid w:val="0096392B"/>
    <w:rsid w:val="009676D7"/>
    <w:rsid w:val="00967800"/>
    <w:rsid w:val="00984786"/>
    <w:rsid w:val="00984ADC"/>
    <w:rsid w:val="009864AA"/>
    <w:rsid w:val="00990007"/>
    <w:rsid w:val="00997FF6"/>
    <w:rsid w:val="009E0338"/>
    <w:rsid w:val="00A00D26"/>
    <w:rsid w:val="00A01612"/>
    <w:rsid w:val="00A67C60"/>
    <w:rsid w:val="00A7087B"/>
    <w:rsid w:val="00A73CB1"/>
    <w:rsid w:val="00A77110"/>
    <w:rsid w:val="00A916A6"/>
    <w:rsid w:val="00A92E7B"/>
    <w:rsid w:val="00AC7067"/>
    <w:rsid w:val="00AD685C"/>
    <w:rsid w:val="00AF21CF"/>
    <w:rsid w:val="00B00623"/>
    <w:rsid w:val="00B072CE"/>
    <w:rsid w:val="00B104E7"/>
    <w:rsid w:val="00B117CC"/>
    <w:rsid w:val="00B12E08"/>
    <w:rsid w:val="00B20FD1"/>
    <w:rsid w:val="00B2261A"/>
    <w:rsid w:val="00B43386"/>
    <w:rsid w:val="00B51721"/>
    <w:rsid w:val="00B6315F"/>
    <w:rsid w:val="00B66511"/>
    <w:rsid w:val="00B763DF"/>
    <w:rsid w:val="00B80C65"/>
    <w:rsid w:val="00BA164B"/>
    <w:rsid w:val="00BA3232"/>
    <w:rsid w:val="00BB00F1"/>
    <w:rsid w:val="00BB1247"/>
    <w:rsid w:val="00BB3F9B"/>
    <w:rsid w:val="00BB5AFB"/>
    <w:rsid w:val="00BC6560"/>
    <w:rsid w:val="00BD5256"/>
    <w:rsid w:val="00BF0182"/>
    <w:rsid w:val="00C128AF"/>
    <w:rsid w:val="00C27712"/>
    <w:rsid w:val="00C3563E"/>
    <w:rsid w:val="00C42E24"/>
    <w:rsid w:val="00C46EBB"/>
    <w:rsid w:val="00C60A80"/>
    <w:rsid w:val="00C70DCE"/>
    <w:rsid w:val="00C73C54"/>
    <w:rsid w:val="00C80255"/>
    <w:rsid w:val="00C8655D"/>
    <w:rsid w:val="00C91F8C"/>
    <w:rsid w:val="00CA43B2"/>
    <w:rsid w:val="00CA5A1D"/>
    <w:rsid w:val="00CA73CC"/>
    <w:rsid w:val="00CB60CE"/>
    <w:rsid w:val="00CD2E74"/>
    <w:rsid w:val="00CF2075"/>
    <w:rsid w:val="00CF35C8"/>
    <w:rsid w:val="00D146AC"/>
    <w:rsid w:val="00D24149"/>
    <w:rsid w:val="00D31CBE"/>
    <w:rsid w:val="00D45CB8"/>
    <w:rsid w:val="00D54556"/>
    <w:rsid w:val="00D5538F"/>
    <w:rsid w:val="00D64794"/>
    <w:rsid w:val="00D659E0"/>
    <w:rsid w:val="00D827B8"/>
    <w:rsid w:val="00DB3D45"/>
    <w:rsid w:val="00DD0BBC"/>
    <w:rsid w:val="00DD708D"/>
    <w:rsid w:val="00DD78C7"/>
    <w:rsid w:val="00DE5179"/>
    <w:rsid w:val="00DE5FEC"/>
    <w:rsid w:val="00DF6198"/>
    <w:rsid w:val="00E3369E"/>
    <w:rsid w:val="00E44423"/>
    <w:rsid w:val="00E75976"/>
    <w:rsid w:val="00E81ACD"/>
    <w:rsid w:val="00E9162E"/>
    <w:rsid w:val="00E9645C"/>
    <w:rsid w:val="00EB1853"/>
    <w:rsid w:val="00EB64AF"/>
    <w:rsid w:val="00EC0D8C"/>
    <w:rsid w:val="00EC6842"/>
    <w:rsid w:val="00ED44E6"/>
    <w:rsid w:val="00EE0CE9"/>
    <w:rsid w:val="00F15128"/>
    <w:rsid w:val="00F2254D"/>
    <w:rsid w:val="00F22BB1"/>
    <w:rsid w:val="00F54885"/>
    <w:rsid w:val="00F6110D"/>
    <w:rsid w:val="00F841BC"/>
    <w:rsid w:val="00F84400"/>
    <w:rsid w:val="00F86591"/>
    <w:rsid w:val="00FA29BB"/>
    <w:rsid w:val="00FB76E7"/>
    <w:rsid w:val="00FC13A9"/>
    <w:rsid w:val="00FD1872"/>
    <w:rsid w:val="00FE24FE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82457"/>
  <w15:chartTrackingRefBased/>
  <w15:docId w15:val="{F2D597B6-CDFF-42C2-8D01-E0E19350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129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1299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etx">
    <w:name w:val="etx"/>
    <w:basedOn w:val="Bekezdsalapbettpusa"/>
    <w:rsid w:val="0001299A"/>
  </w:style>
  <w:style w:type="paragraph" w:styleId="Listaszerbekezds">
    <w:name w:val="List Paragraph"/>
    <w:basedOn w:val="Norml"/>
    <w:uiPriority w:val="34"/>
    <w:qFormat/>
    <w:rsid w:val="003A18F9"/>
    <w:pPr>
      <w:ind w:left="720"/>
      <w:contextualSpacing/>
    </w:pPr>
  </w:style>
  <w:style w:type="table" w:styleId="Rcsostblzat">
    <w:name w:val="Table Grid"/>
    <w:basedOn w:val="Normltblzat"/>
    <w:uiPriority w:val="39"/>
    <w:rsid w:val="00C12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83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C3F99-31BC-4AE4-B2D7-71FC4F1F8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433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Szalontainé Lázár Krisztina</cp:lastModifiedBy>
  <cp:revision>12</cp:revision>
  <cp:lastPrinted>2024-11-07T10:29:00Z</cp:lastPrinted>
  <dcterms:created xsi:type="dcterms:W3CDTF">2025-04-02T18:50:00Z</dcterms:created>
  <dcterms:modified xsi:type="dcterms:W3CDTF">2025-04-09T15:13:00Z</dcterms:modified>
</cp:coreProperties>
</file>