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EE9" w:rsidRDefault="007C7D32" w:rsidP="00B84EE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01DD"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Önkormányzata Képviselő-testületének</w:t>
      </w:r>
    </w:p>
    <w:p w:rsidR="00B84EE9" w:rsidRDefault="007C7D32" w:rsidP="00B84EE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201DD">
        <w:rPr>
          <w:rFonts w:ascii="Times New Roman" w:hAnsi="Times New Roman" w:cs="Times New Roman"/>
          <w:b/>
          <w:sz w:val="24"/>
          <w:szCs w:val="24"/>
        </w:rPr>
        <w:t>….</w:t>
      </w:r>
      <w:proofErr w:type="gramEnd"/>
      <w:r w:rsidRPr="005201DD">
        <w:rPr>
          <w:rFonts w:ascii="Times New Roman" w:hAnsi="Times New Roman" w:cs="Times New Roman"/>
          <w:b/>
          <w:sz w:val="24"/>
          <w:szCs w:val="24"/>
        </w:rPr>
        <w:t>/202</w:t>
      </w:r>
      <w:r w:rsidR="00E122BE">
        <w:rPr>
          <w:rFonts w:ascii="Times New Roman" w:hAnsi="Times New Roman" w:cs="Times New Roman"/>
          <w:b/>
          <w:sz w:val="24"/>
          <w:szCs w:val="24"/>
        </w:rPr>
        <w:t xml:space="preserve">5. (…) önkormányzati rendelete </w:t>
      </w:r>
    </w:p>
    <w:p w:rsidR="007C7D32" w:rsidRPr="005201DD" w:rsidRDefault="007C7D32" w:rsidP="007C7D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201DD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5201DD">
        <w:rPr>
          <w:rFonts w:ascii="Times New Roman" w:hAnsi="Times New Roman" w:cs="Times New Roman"/>
          <w:b/>
          <w:sz w:val="24"/>
          <w:szCs w:val="24"/>
        </w:rPr>
        <w:t xml:space="preserve"> helyi közművelődési feladatok ellátásáról szóló 13/2021. (II.17.) önkormányzati rendelet módosításáról</w:t>
      </w:r>
    </w:p>
    <w:p w:rsidR="007C7D32" w:rsidRPr="005201DD" w:rsidRDefault="007C7D32" w:rsidP="007C7D3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4F34" w:rsidRPr="00314F34" w:rsidRDefault="00314F34" w:rsidP="005201DD">
      <w:pPr>
        <w:jc w:val="both"/>
        <w:rPr>
          <w:rFonts w:ascii="Times New Roman" w:hAnsi="Times New Roman" w:cs="Times New Roman"/>
          <w:sz w:val="24"/>
          <w:szCs w:val="24"/>
        </w:rPr>
      </w:pPr>
      <w:r w:rsidRPr="00314F34">
        <w:rPr>
          <w:rFonts w:ascii="Times New Roman" w:hAnsi="Times New Roman" w:cs="Times New Roman"/>
          <w:sz w:val="24"/>
          <w:szCs w:val="24"/>
        </w:rPr>
        <w:t xml:space="preserve">[1] </w:t>
      </w:r>
      <w:r w:rsidRPr="00A148FF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Képviselő-testülete a korábbi döntéseivel történő összhang </w:t>
      </w:r>
      <w:r w:rsidR="00414555">
        <w:rPr>
          <w:rFonts w:ascii="Times New Roman" w:hAnsi="Times New Roman" w:cs="Times New Roman"/>
          <w:sz w:val="24"/>
          <w:szCs w:val="24"/>
        </w:rPr>
        <w:t xml:space="preserve">megteremtése </w:t>
      </w:r>
      <w:r w:rsidRPr="00A148FF">
        <w:rPr>
          <w:rFonts w:ascii="Times New Roman" w:hAnsi="Times New Roman" w:cs="Times New Roman"/>
          <w:sz w:val="24"/>
          <w:szCs w:val="24"/>
        </w:rPr>
        <w:t>érdekében a közművelődési feladatok ellátásának biztosításáról szóló önkormányzati rendeletét módosítani kívánja egyrészt a közművelődési feladatok ellátását biztosító társaság nevének megváltozása, valamint a feladatellátásban részt vevők telephelyeinek változása miatt.</w:t>
      </w:r>
    </w:p>
    <w:p w:rsidR="00366EB7" w:rsidRDefault="00314F34" w:rsidP="005201DD">
      <w:pPr>
        <w:jc w:val="both"/>
        <w:rPr>
          <w:rFonts w:ascii="Times New Roman" w:hAnsi="Times New Roman" w:cs="Times New Roman"/>
          <w:sz w:val="24"/>
          <w:szCs w:val="24"/>
        </w:rPr>
      </w:pPr>
      <w:r w:rsidRPr="00314F34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34C21">
        <w:rPr>
          <w:rFonts w:ascii="Times New Roman" w:hAnsi="Times New Roman" w:cs="Times New Roman"/>
          <w:sz w:val="24"/>
          <w:szCs w:val="24"/>
        </w:rPr>
        <w:t xml:space="preserve">] </w:t>
      </w:r>
      <w:r w:rsidR="007C7D32" w:rsidRPr="005201DD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Képviselő-testülete </w:t>
      </w:r>
      <w:r w:rsidR="007C7D32" w:rsidRPr="005201DD">
        <w:rPr>
          <w:rFonts w:ascii="Times New Roman" w:hAnsi="Times New Roman" w:cs="Times New Roman"/>
          <w:sz w:val="24"/>
          <w:szCs w:val="24"/>
          <w:shd w:val="clear" w:color="auto" w:fill="FFFFFF"/>
        </w:rPr>
        <w:t>az Alaptörvény 32. cikk (2) bekezdésében meghatározott eredeti jogalkotói hatáskörében,</w:t>
      </w:r>
      <w:r w:rsidR="007C7D32" w:rsidRPr="005201DD">
        <w:rPr>
          <w:rFonts w:ascii="Times New Roman" w:hAnsi="Times New Roman" w:cs="Times New Roman"/>
          <w:sz w:val="24"/>
          <w:szCs w:val="24"/>
        </w:rPr>
        <w:t xml:space="preserve"> a muzeális intézményekről, a nyilvános könyvtári ellátásról és a közművelődésről szóló 1997. évi CXL. törvény 83/A. § (1) bekezdésében kapott felhatalmazás alapján, a Magyarország helyi önkormányzatairól szóló 2011. évi CLXXXIX. törvény 23. § (5) bekezdés 13. pontjában meghatározott feladatkörében eljárva a következőket rendeli el.</w:t>
      </w:r>
    </w:p>
    <w:p w:rsidR="00314F34" w:rsidRPr="005201DD" w:rsidRDefault="00314F34" w:rsidP="005201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7D32" w:rsidRPr="005201DD" w:rsidRDefault="007C7D32" w:rsidP="007C7D32">
      <w:pPr>
        <w:pStyle w:val="Listaszerbekezds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01DD">
        <w:rPr>
          <w:rFonts w:ascii="Times New Roman" w:hAnsi="Times New Roman" w:cs="Times New Roman"/>
          <w:b/>
          <w:sz w:val="24"/>
          <w:szCs w:val="24"/>
        </w:rPr>
        <w:t>§</w:t>
      </w:r>
    </w:p>
    <w:p w:rsidR="007C7D32" w:rsidRDefault="007C7D32" w:rsidP="00EA267C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1DD">
        <w:rPr>
          <w:rFonts w:ascii="Times New Roman" w:hAnsi="Times New Roman" w:cs="Times New Roman"/>
          <w:sz w:val="24"/>
          <w:szCs w:val="24"/>
        </w:rPr>
        <w:t>A helyi közművelődési feladatok ellátásáról szóló 13/2021. (II.17.) önkormányzati rendelet (a t</w:t>
      </w:r>
      <w:r w:rsidR="00EA267C">
        <w:rPr>
          <w:rFonts w:ascii="Times New Roman" w:hAnsi="Times New Roman" w:cs="Times New Roman"/>
          <w:sz w:val="24"/>
          <w:szCs w:val="24"/>
        </w:rPr>
        <w:t>ovábbiakban: Rendelet) 7. §</w:t>
      </w:r>
      <w:r w:rsidR="00314F34">
        <w:rPr>
          <w:rFonts w:ascii="Times New Roman" w:hAnsi="Times New Roman" w:cs="Times New Roman"/>
          <w:sz w:val="24"/>
          <w:szCs w:val="24"/>
        </w:rPr>
        <w:t xml:space="preserve">-a </w:t>
      </w:r>
      <w:r w:rsidRPr="005201DD">
        <w:rPr>
          <w:rFonts w:ascii="Times New Roman" w:hAnsi="Times New Roman" w:cs="Times New Roman"/>
          <w:sz w:val="24"/>
          <w:szCs w:val="24"/>
        </w:rPr>
        <w:t>helyébe a</w:t>
      </w:r>
      <w:r w:rsidR="000C0FAF" w:rsidRPr="005201DD">
        <w:rPr>
          <w:rFonts w:ascii="Times New Roman" w:hAnsi="Times New Roman" w:cs="Times New Roman"/>
          <w:sz w:val="24"/>
          <w:szCs w:val="24"/>
        </w:rPr>
        <w:t xml:space="preserve"> következő </w:t>
      </w:r>
      <w:r w:rsidRPr="005201DD">
        <w:rPr>
          <w:rFonts w:ascii="Times New Roman" w:hAnsi="Times New Roman" w:cs="Times New Roman"/>
          <w:sz w:val="24"/>
          <w:szCs w:val="24"/>
        </w:rPr>
        <w:t>rendelkezés lép:</w:t>
      </w:r>
    </w:p>
    <w:p w:rsidR="00314F34" w:rsidRPr="005201DD" w:rsidRDefault="00314F34" w:rsidP="00A148FF">
      <w:pPr>
        <w:spacing w:before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„7.§ </w:t>
      </w:r>
    </w:p>
    <w:p w:rsidR="007C7D32" w:rsidRDefault="007C7D32" w:rsidP="00A148FF">
      <w:pPr>
        <w:pStyle w:val="Listaszerbekezds"/>
        <w:numPr>
          <w:ilvl w:val="0"/>
          <w:numId w:val="2"/>
        </w:numPr>
        <w:spacing w:before="24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5201DD">
        <w:rPr>
          <w:rFonts w:ascii="Times New Roman" w:hAnsi="Times New Roman" w:cs="Times New Roman"/>
          <w:sz w:val="24"/>
          <w:szCs w:val="24"/>
        </w:rPr>
        <w:t>Az Önkormányzat közművelődési feladatait, az 5. §-</w:t>
      </w:r>
      <w:proofErr w:type="spellStart"/>
      <w:r w:rsidRPr="005201DD">
        <w:rPr>
          <w:rFonts w:ascii="Times New Roman" w:hAnsi="Times New Roman" w:cs="Times New Roman"/>
          <w:sz w:val="24"/>
          <w:szCs w:val="24"/>
        </w:rPr>
        <w:t>ban</w:t>
      </w:r>
      <w:proofErr w:type="spellEnd"/>
      <w:r w:rsidRPr="005201DD">
        <w:rPr>
          <w:rFonts w:ascii="Times New Roman" w:hAnsi="Times New Roman" w:cs="Times New Roman"/>
          <w:sz w:val="24"/>
          <w:szCs w:val="24"/>
        </w:rPr>
        <w:t xml:space="preserve"> meghatározottakat figyelembe véve, elsősorban az általa alapított, saját tulajdonában lévő </w:t>
      </w:r>
      <w:r w:rsidRPr="005201DD">
        <w:rPr>
          <w:rFonts w:ascii="Times New Roman" w:hAnsi="Times New Roman" w:cs="Times New Roman"/>
          <w:i/>
          <w:sz w:val="24"/>
          <w:szCs w:val="24"/>
        </w:rPr>
        <w:t>KULT7 Erzsébetváros</w:t>
      </w:r>
      <w:r w:rsidRPr="005201DD">
        <w:rPr>
          <w:rFonts w:ascii="Times New Roman" w:hAnsi="Times New Roman" w:cs="Times New Roman"/>
          <w:sz w:val="24"/>
          <w:szCs w:val="24"/>
        </w:rPr>
        <w:t xml:space="preserve"> Nonprofit Kft. tevékenységével, </w:t>
      </w:r>
      <w:r w:rsidRPr="005201DD">
        <w:rPr>
          <w:rFonts w:ascii="Times New Roman" w:hAnsi="Times New Roman" w:cs="Times New Roman"/>
          <w:i/>
          <w:sz w:val="24"/>
          <w:szCs w:val="24"/>
        </w:rPr>
        <w:t>Közfeladat-ellátási és Közszolgáltatási keretszerződés</w:t>
      </w:r>
      <w:r w:rsidRPr="005201DD">
        <w:rPr>
          <w:rFonts w:ascii="Times New Roman" w:hAnsi="Times New Roman" w:cs="Times New Roman"/>
          <w:sz w:val="24"/>
          <w:szCs w:val="24"/>
        </w:rPr>
        <w:t xml:space="preserve"> alapján biztosítja. </w:t>
      </w:r>
      <w:r w:rsidRPr="005201DD">
        <w:rPr>
          <w:rFonts w:ascii="Times New Roman" w:hAnsi="Times New Roman" w:cs="Times New Roman"/>
          <w:i/>
          <w:sz w:val="24"/>
          <w:szCs w:val="24"/>
        </w:rPr>
        <w:t>A KULT7 Erzsébetváros</w:t>
      </w:r>
      <w:r w:rsidRPr="005201DD">
        <w:rPr>
          <w:rFonts w:ascii="Times New Roman" w:hAnsi="Times New Roman" w:cs="Times New Roman"/>
          <w:sz w:val="24"/>
          <w:szCs w:val="24"/>
        </w:rPr>
        <w:t xml:space="preserve"> Nonprofit Kft. megfelel a Kult. törvényben foglalt feltételeknek, tevékenységét a törvény előírásainak megfelelően végzi. </w:t>
      </w:r>
    </w:p>
    <w:p w:rsidR="00EA267C" w:rsidRDefault="00EA267C" w:rsidP="00A148FF">
      <w:pPr>
        <w:pStyle w:val="Listaszerbekezds"/>
        <w:spacing w:before="24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EA267C" w:rsidRDefault="007C7D32" w:rsidP="00A148FF">
      <w:pPr>
        <w:pStyle w:val="Listaszerbekezds"/>
        <w:numPr>
          <w:ilvl w:val="0"/>
          <w:numId w:val="2"/>
        </w:numPr>
        <w:spacing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5201DD">
        <w:rPr>
          <w:rFonts w:ascii="Times New Roman" w:hAnsi="Times New Roman" w:cs="Times New Roman"/>
          <w:i/>
          <w:sz w:val="24"/>
          <w:szCs w:val="24"/>
        </w:rPr>
        <w:t>A KULT7 Erzsébetváros</w:t>
      </w:r>
      <w:r w:rsidRPr="005201DD">
        <w:rPr>
          <w:rFonts w:ascii="Times New Roman" w:hAnsi="Times New Roman" w:cs="Times New Roman"/>
          <w:sz w:val="24"/>
          <w:szCs w:val="24"/>
        </w:rPr>
        <w:t xml:space="preserve"> Nonprofit Kft. székhelye 1075 Budapest, Király u. 11</w:t>
      </w:r>
      <w:proofErr w:type="gramStart"/>
      <w:r w:rsidRPr="005201DD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5201DD">
        <w:rPr>
          <w:rFonts w:ascii="Times New Roman" w:hAnsi="Times New Roman" w:cs="Times New Roman"/>
          <w:sz w:val="24"/>
          <w:szCs w:val="24"/>
        </w:rPr>
        <w:t xml:space="preserve"> ahol működteti a </w:t>
      </w:r>
      <w:r w:rsidRPr="005201DD">
        <w:rPr>
          <w:rFonts w:ascii="Times New Roman" w:hAnsi="Times New Roman" w:cs="Times New Roman"/>
          <w:i/>
          <w:sz w:val="24"/>
          <w:szCs w:val="24"/>
        </w:rPr>
        <w:t>„KULT7”</w:t>
      </w:r>
      <w:r w:rsidRPr="005201DD">
        <w:rPr>
          <w:rFonts w:ascii="Times New Roman" w:hAnsi="Times New Roman" w:cs="Times New Roman"/>
          <w:sz w:val="24"/>
          <w:szCs w:val="24"/>
        </w:rPr>
        <w:t xml:space="preserve"> elnevezésű közművelődési intézményt. </w:t>
      </w:r>
    </w:p>
    <w:p w:rsidR="00EA267C" w:rsidRDefault="00EA267C" w:rsidP="00A148FF">
      <w:pPr>
        <w:pStyle w:val="Listaszerbekezds"/>
        <w:spacing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0C0FAF" w:rsidRPr="005201DD" w:rsidRDefault="000C0FAF" w:rsidP="00A148FF">
      <w:pPr>
        <w:pStyle w:val="Listaszerbekezds"/>
        <w:numPr>
          <w:ilvl w:val="0"/>
          <w:numId w:val="2"/>
        </w:numPr>
        <w:spacing w:before="240" w:line="240" w:lineRule="auto"/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5201DD">
        <w:rPr>
          <w:rFonts w:ascii="Times New Roman" w:hAnsi="Times New Roman" w:cs="Times New Roman"/>
          <w:i/>
          <w:sz w:val="24"/>
          <w:szCs w:val="24"/>
        </w:rPr>
        <w:t>A KULT7 Erzsébetváros</w:t>
      </w:r>
      <w:r w:rsidRPr="005201DD">
        <w:rPr>
          <w:rFonts w:ascii="Times New Roman" w:hAnsi="Times New Roman" w:cs="Times New Roman"/>
          <w:sz w:val="24"/>
          <w:szCs w:val="24"/>
        </w:rPr>
        <w:t xml:space="preserve"> Nonprofit Kft. közművelődési feladatellátásában rész vesznek továbbá az alábbi telephelyei:</w:t>
      </w:r>
    </w:p>
    <w:p w:rsidR="000C0FAF" w:rsidRPr="005201DD" w:rsidRDefault="000C0FAF" w:rsidP="00414555">
      <w:pPr>
        <w:pStyle w:val="Listaszerbekezds"/>
        <w:numPr>
          <w:ilvl w:val="0"/>
          <w:numId w:val="4"/>
        </w:numPr>
        <w:spacing w:before="24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5201DD">
        <w:rPr>
          <w:rFonts w:ascii="Times New Roman" w:hAnsi="Times New Roman" w:cs="Times New Roman"/>
          <w:sz w:val="24"/>
          <w:szCs w:val="24"/>
        </w:rPr>
        <w:t>Róth Miksa Emlékház és Gyűjtemény: 1078 Budapest, Nefelejcs u. 26.</w:t>
      </w:r>
    </w:p>
    <w:p w:rsidR="000C0FAF" w:rsidRPr="005201DD" w:rsidRDefault="000C0FAF" w:rsidP="00414555">
      <w:pPr>
        <w:pStyle w:val="Listaszerbekezds"/>
        <w:numPr>
          <w:ilvl w:val="0"/>
          <w:numId w:val="4"/>
        </w:numPr>
        <w:spacing w:before="240" w:line="240" w:lineRule="auto"/>
        <w:ind w:left="1418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5201DD">
        <w:rPr>
          <w:rFonts w:ascii="Times New Roman" w:hAnsi="Times New Roman" w:cs="Times New Roman"/>
          <w:i/>
          <w:sz w:val="24"/>
          <w:szCs w:val="24"/>
        </w:rPr>
        <w:t>Klaudió</w:t>
      </w:r>
      <w:proofErr w:type="spellEnd"/>
      <w:r w:rsidRPr="005201DD">
        <w:rPr>
          <w:rFonts w:ascii="Times New Roman" w:hAnsi="Times New Roman" w:cs="Times New Roman"/>
          <w:i/>
          <w:sz w:val="24"/>
          <w:szCs w:val="24"/>
        </w:rPr>
        <w:t xml:space="preserve"> Civil Központ:1072 Budapest Nagy Diófa utca 34.</w:t>
      </w:r>
    </w:p>
    <w:p w:rsidR="000C0FAF" w:rsidRDefault="000C0FAF" w:rsidP="00414555">
      <w:pPr>
        <w:pStyle w:val="Listaszerbekezds"/>
        <w:numPr>
          <w:ilvl w:val="0"/>
          <w:numId w:val="4"/>
        </w:numPr>
        <w:spacing w:before="240" w:line="240" w:lineRule="auto"/>
        <w:ind w:left="1418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01DD">
        <w:rPr>
          <w:rFonts w:ascii="Times New Roman" w:hAnsi="Times New Roman" w:cs="Times New Roman"/>
          <w:i/>
          <w:sz w:val="24"/>
          <w:szCs w:val="24"/>
        </w:rPr>
        <w:t>K6 Galéria: 1072 Budapest Klauzál tér 6.</w:t>
      </w:r>
    </w:p>
    <w:p w:rsidR="00EA267C" w:rsidRPr="005201DD" w:rsidRDefault="00EA267C" w:rsidP="00A148FF">
      <w:pPr>
        <w:pStyle w:val="Listaszerbekezds"/>
        <w:spacing w:before="240" w:line="240" w:lineRule="auto"/>
        <w:ind w:left="851" w:hanging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C0FAF" w:rsidRPr="005201DD" w:rsidRDefault="000C0FAF" w:rsidP="00A148FF">
      <w:pPr>
        <w:pStyle w:val="Listaszerbekezds"/>
        <w:numPr>
          <w:ilvl w:val="0"/>
          <w:numId w:val="2"/>
        </w:numPr>
        <w:ind w:left="851" w:hanging="567"/>
        <w:jc w:val="both"/>
        <w:rPr>
          <w:rFonts w:ascii="Times New Roman" w:hAnsi="Times New Roman" w:cs="Times New Roman"/>
          <w:sz w:val="24"/>
          <w:szCs w:val="24"/>
        </w:rPr>
      </w:pPr>
      <w:r w:rsidRPr="005201DD">
        <w:rPr>
          <w:rFonts w:ascii="Times New Roman" w:hAnsi="Times New Roman" w:cs="Times New Roman"/>
          <w:sz w:val="24"/>
          <w:szCs w:val="24"/>
        </w:rPr>
        <w:t xml:space="preserve">A (2)-(3) bekezdésben szereplő székhely és telephelyek az Önkormányzat tulajdonát képező ingatlanok, amelyek ingyenes használati jogát </w:t>
      </w:r>
      <w:r w:rsidRPr="005201DD">
        <w:rPr>
          <w:rFonts w:ascii="Times New Roman" w:hAnsi="Times New Roman" w:cs="Times New Roman"/>
          <w:i/>
          <w:sz w:val="24"/>
          <w:szCs w:val="24"/>
        </w:rPr>
        <w:t>a KULT7 Erzsébetváros</w:t>
      </w:r>
      <w:r w:rsidRPr="005201DD">
        <w:rPr>
          <w:rFonts w:ascii="Times New Roman" w:hAnsi="Times New Roman" w:cs="Times New Roman"/>
          <w:sz w:val="24"/>
          <w:szCs w:val="24"/>
        </w:rPr>
        <w:t xml:space="preserve"> Nonprofit Kft. részére átadja. Az Önkormányzat szintén </w:t>
      </w:r>
      <w:r w:rsidRPr="005201DD">
        <w:rPr>
          <w:rFonts w:ascii="Times New Roman" w:hAnsi="Times New Roman" w:cs="Times New Roman"/>
          <w:i/>
          <w:sz w:val="24"/>
          <w:szCs w:val="24"/>
        </w:rPr>
        <w:t>a KULT7 Erzsébetváros</w:t>
      </w:r>
      <w:r w:rsidRPr="005201DD">
        <w:rPr>
          <w:rFonts w:ascii="Times New Roman" w:hAnsi="Times New Roman" w:cs="Times New Roman"/>
          <w:sz w:val="24"/>
          <w:szCs w:val="24"/>
        </w:rPr>
        <w:t xml:space="preserve"> Nonprofit Kft. ingyenes használatába adja az ezen ingatlanokhoz tartozó leltár szerinti ingóságokat közművelődési feladatainak ellátása céljából.</w:t>
      </w:r>
    </w:p>
    <w:p w:rsidR="006A15D0" w:rsidRPr="006A15D0" w:rsidRDefault="006A15D0" w:rsidP="00A148FF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15D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(5) A KULT7 Erzsébetváros Nonprofit Kft. a közművelődési alapszolgáltatások ellátása során biztosítja a Kult. törvény és a közművelődési alapszolgáltatások, valamint a közművelődési intézmények és a közösségi színterek követelményeiről szóló 20/2018. (VII.9.) EMMI rendelet szerinti személyi, szakképzettségi és tárgyi feltételeket.</w:t>
      </w:r>
    </w:p>
    <w:p w:rsidR="006A15D0" w:rsidRDefault="006A15D0" w:rsidP="00A148FF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15D0" w:rsidRPr="006A15D0" w:rsidRDefault="006A15D0" w:rsidP="00A148FF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15D0">
        <w:rPr>
          <w:rFonts w:ascii="Times New Roman" w:eastAsia="Times New Roman" w:hAnsi="Times New Roman" w:cs="Times New Roman"/>
          <w:sz w:val="24"/>
          <w:szCs w:val="24"/>
          <w:lang w:eastAsia="hu-HU"/>
        </w:rPr>
        <w:t>(6) Az Önkormányzat a KULT7 Erzsébetváros Nonprofit Kft. feladatellátásával összefüggésben felmerült kiadásait, a feladatellátás során elért bevételeit meghaladó összegben ellentételezi.</w:t>
      </w:r>
    </w:p>
    <w:p w:rsidR="006A15D0" w:rsidRDefault="006A15D0" w:rsidP="00A148FF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15D0" w:rsidRPr="006A15D0" w:rsidRDefault="006A15D0" w:rsidP="00A148FF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15D0">
        <w:rPr>
          <w:rFonts w:ascii="Times New Roman" w:eastAsia="Times New Roman" w:hAnsi="Times New Roman" w:cs="Times New Roman"/>
          <w:sz w:val="24"/>
          <w:szCs w:val="24"/>
          <w:lang w:eastAsia="hu-HU"/>
        </w:rPr>
        <w:t>(7) A KULT7 Erzsébetváros Nonprofit Kft. éves közszolgáltatási és pénzügyi tervét, valamint a megvalósított feladatokról szóló szakmai beszámolóját a Képviselő-testület fogadja el.</w:t>
      </w:r>
    </w:p>
    <w:p w:rsidR="006A15D0" w:rsidRDefault="006A15D0" w:rsidP="00A148FF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15D0" w:rsidRDefault="006A15D0" w:rsidP="00A148FF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15D0">
        <w:rPr>
          <w:rFonts w:ascii="Times New Roman" w:eastAsia="Times New Roman" w:hAnsi="Times New Roman" w:cs="Times New Roman"/>
          <w:sz w:val="24"/>
          <w:szCs w:val="24"/>
          <w:lang w:eastAsia="hu-HU"/>
        </w:rPr>
        <w:t>(8) A KULT7 Erzsébetváros Nonprofit Kft. a feladatainak színvonalasabb ellátása érdekében pályázatot nyújthat be, pénzbeli támogatást, felajánlást, adományt elfogadhat.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:rsidR="006A15D0" w:rsidRDefault="006A15D0" w:rsidP="006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15D0" w:rsidRPr="006A15D0" w:rsidRDefault="006A15D0" w:rsidP="006A1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C0FAF" w:rsidRPr="00EA267C" w:rsidRDefault="006A15D0" w:rsidP="00EA26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EA267C" w:rsidRPr="00EA267C">
        <w:rPr>
          <w:rFonts w:ascii="Times New Roman" w:hAnsi="Times New Roman" w:cs="Times New Roman"/>
          <w:b/>
          <w:sz w:val="24"/>
          <w:szCs w:val="24"/>
        </w:rPr>
        <w:t>.§</w:t>
      </w:r>
    </w:p>
    <w:p w:rsidR="000C0FAF" w:rsidRPr="005201DD" w:rsidRDefault="000C0FAF" w:rsidP="000C0FAF">
      <w:pPr>
        <w:rPr>
          <w:rFonts w:ascii="Times New Roman" w:hAnsi="Times New Roman" w:cs="Times New Roman"/>
          <w:sz w:val="24"/>
          <w:szCs w:val="24"/>
        </w:rPr>
      </w:pPr>
      <w:r w:rsidRPr="005201DD">
        <w:rPr>
          <w:rFonts w:ascii="Times New Roman" w:hAnsi="Times New Roman" w:cs="Times New Roman"/>
          <w:sz w:val="24"/>
          <w:szCs w:val="24"/>
        </w:rPr>
        <w:t>A Rendelet 13.§</w:t>
      </w:r>
      <w:r w:rsidR="006A15D0">
        <w:rPr>
          <w:rFonts w:ascii="Times New Roman" w:hAnsi="Times New Roman" w:cs="Times New Roman"/>
          <w:sz w:val="24"/>
          <w:szCs w:val="24"/>
        </w:rPr>
        <w:t xml:space="preserve">-a </w:t>
      </w:r>
      <w:r w:rsidRPr="005201DD">
        <w:rPr>
          <w:rFonts w:ascii="Times New Roman" w:hAnsi="Times New Roman" w:cs="Times New Roman"/>
          <w:sz w:val="24"/>
          <w:szCs w:val="24"/>
        </w:rPr>
        <w:t>helyébe a következő rendelkezés lép:</w:t>
      </w:r>
    </w:p>
    <w:p w:rsidR="00112E44" w:rsidRPr="00112E44" w:rsidRDefault="00EA267C" w:rsidP="00112E44">
      <w:pPr>
        <w:tabs>
          <w:tab w:val="left" w:pos="426"/>
        </w:tabs>
        <w:spacing w:after="120"/>
        <w:ind w:left="6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12E44">
        <w:rPr>
          <w:rFonts w:ascii="Times New Roman" w:hAnsi="Times New Roman" w:cs="Times New Roman"/>
          <w:i/>
          <w:sz w:val="24"/>
          <w:szCs w:val="24"/>
        </w:rPr>
        <w:t>„</w:t>
      </w:r>
      <w:r w:rsidR="00112E44" w:rsidRPr="00112E44">
        <w:rPr>
          <w:rFonts w:ascii="Times New Roman" w:hAnsi="Times New Roman" w:cs="Times New Roman"/>
          <w:i/>
          <w:sz w:val="24"/>
          <w:szCs w:val="24"/>
        </w:rPr>
        <w:t>13.§</w:t>
      </w:r>
    </w:p>
    <w:p w:rsidR="000C0FAF" w:rsidRPr="005201DD" w:rsidRDefault="000C0FAF" w:rsidP="000C0FAF">
      <w:pPr>
        <w:tabs>
          <w:tab w:val="left" w:pos="426"/>
        </w:tabs>
        <w:spacing w:after="0"/>
        <w:ind w:left="66"/>
        <w:jc w:val="both"/>
        <w:rPr>
          <w:rFonts w:ascii="Times New Roman" w:hAnsi="Times New Roman" w:cs="Times New Roman"/>
          <w:sz w:val="24"/>
          <w:szCs w:val="24"/>
        </w:rPr>
      </w:pPr>
      <w:r w:rsidRPr="00EA267C">
        <w:rPr>
          <w:rFonts w:ascii="Times New Roman" w:hAnsi="Times New Roman" w:cs="Times New Roman"/>
          <w:i/>
          <w:sz w:val="24"/>
          <w:szCs w:val="24"/>
        </w:rPr>
        <w:t>A</w:t>
      </w:r>
      <w:r w:rsidRPr="005201DD">
        <w:rPr>
          <w:rFonts w:ascii="Times New Roman" w:hAnsi="Times New Roman" w:cs="Times New Roman"/>
          <w:sz w:val="24"/>
          <w:szCs w:val="24"/>
        </w:rPr>
        <w:t xml:space="preserve"> </w:t>
      </w:r>
      <w:r w:rsidRPr="00EA267C">
        <w:rPr>
          <w:rFonts w:ascii="Times New Roman" w:hAnsi="Times New Roman" w:cs="Times New Roman"/>
          <w:i/>
          <w:sz w:val="24"/>
          <w:szCs w:val="24"/>
        </w:rPr>
        <w:t>KULT7 Erzsébetváros</w:t>
      </w:r>
      <w:r w:rsidRPr="005201DD">
        <w:rPr>
          <w:rFonts w:ascii="Times New Roman" w:hAnsi="Times New Roman" w:cs="Times New Roman"/>
          <w:sz w:val="24"/>
          <w:szCs w:val="24"/>
        </w:rPr>
        <w:t xml:space="preserve"> Nonprofit Kft. működésének alábbi forrásait a központi költségvetésből származó normatív hozzájárulás, az Önkormányzat saját bevétele, továbbá </w:t>
      </w:r>
      <w:r w:rsidRPr="00EA267C">
        <w:rPr>
          <w:rFonts w:ascii="Times New Roman" w:hAnsi="Times New Roman" w:cs="Times New Roman"/>
          <w:i/>
          <w:sz w:val="24"/>
          <w:szCs w:val="24"/>
        </w:rPr>
        <w:t>a KULT 7 Erzsébetváros</w:t>
      </w:r>
      <w:r w:rsidRPr="005201DD">
        <w:rPr>
          <w:rFonts w:ascii="Times New Roman" w:hAnsi="Times New Roman" w:cs="Times New Roman"/>
          <w:sz w:val="24"/>
          <w:szCs w:val="24"/>
        </w:rPr>
        <w:t xml:space="preserve"> Nonprofit Kft. saját bevételei biztosítják:</w:t>
      </w:r>
    </w:p>
    <w:p w:rsidR="000C0FAF" w:rsidRPr="005201DD" w:rsidRDefault="000C0FAF" w:rsidP="000C0FAF">
      <w:pPr>
        <w:pStyle w:val="Listaszerbekezds"/>
        <w:numPr>
          <w:ilvl w:val="1"/>
          <w:numId w:val="6"/>
        </w:numPr>
        <w:tabs>
          <w:tab w:val="left" w:pos="42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A267C">
        <w:rPr>
          <w:rFonts w:ascii="Times New Roman" w:hAnsi="Times New Roman" w:cs="Times New Roman"/>
          <w:i/>
          <w:sz w:val="24"/>
          <w:szCs w:val="24"/>
        </w:rPr>
        <w:t>a</w:t>
      </w:r>
      <w:r w:rsidRPr="005201DD">
        <w:rPr>
          <w:rFonts w:ascii="Times New Roman" w:hAnsi="Times New Roman" w:cs="Times New Roman"/>
          <w:sz w:val="24"/>
          <w:szCs w:val="24"/>
        </w:rPr>
        <w:t xml:space="preserve"> </w:t>
      </w:r>
      <w:r w:rsidRPr="00EA267C">
        <w:rPr>
          <w:rFonts w:ascii="Times New Roman" w:hAnsi="Times New Roman" w:cs="Times New Roman"/>
          <w:i/>
          <w:sz w:val="24"/>
          <w:szCs w:val="24"/>
        </w:rPr>
        <w:t>KULT7 Erzsébetváros</w:t>
      </w:r>
      <w:r w:rsidRPr="005201DD">
        <w:rPr>
          <w:rFonts w:ascii="Times New Roman" w:hAnsi="Times New Roman" w:cs="Times New Roman"/>
          <w:sz w:val="24"/>
          <w:szCs w:val="24"/>
        </w:rPr>
        <w:t xml:space="preserve"> Nonprofit Kft. székhelye és telephelyei működtetésének, üzemeltetésének, fenntartásának, az állagmegóvás, valamint műszaki és technikai feltételek korszerűsítésének költségei,</w:t>
      </w:r>
    </w:p>
    <w:p w:rsidR="000C0FAF" w:rsidRPr="005201DD" w:rsidRDefault="000C0FAF" w:rsidP="000C0FAF">
      <w:pPr>
        <w:pStyle w:val="Listaszerbekezds"/>
        <w:numPr>
          <w:ilvl w:val="1"/>
          <w:numId w:val="6"/>
        </w:numPr>
        <w:tabs>
          <w:tab w:val="left" w:pos="42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A267C">
        <w:rPr>
          <w:rFonts w:ascii="Times New Roman" w:hAnsi="Times New Roman" w:cs="Times New Roman"/>
          <w:i/>
          <w:sz w:val="24"/>
          <w:szCs w:val="24"/>
        </w:rPr>
        <w:t>a KULT7 Erzsébetváros</w:t>
      </w:r>
      <w:r w:rsidRPr="005201DD">
        <w:rPr>
          <w:rFonts w:ascii="Times New Roman" w:hAnsi="Times New Roman" w:cs="Times New Roman"/>
          <w:sz w:val="24"/>
          <w:szCs w:val="24"/>
        </w:rPr>
        <w:t xml:space="preserve"> Nonprofit Kft. személyi állományának biztosításához szükséges költségek,</w:t>
      </w:r>
    </w:p>
    <w:p w:rsidR="000C0FAF" w:rsidRPr="005201DD" w:rsidRDefault="000C0FAF" w:rsidP="000C0FAF">
      <w:pPr>
        <w:pStyle w:val="Listaszerbekezds"/>
        <w:numPr>
          <w:ilvl w:val="1"/>
          <w:numId w:val="6"/>
        </w:numPr>
        <w:tabs>
          <w:tab w:val="left" w:pos="426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A267C">
        <w:rPr>
          <w:rFonts w:ascii="Times New Roman" w:hAnsi="Times New Roman" w:cs="Times New Roman"/>
          <w:i/>
          <w:sz w:val="24"/>
          <w:szCs w:val="24"/>
        </w:rPr>
        <w:t>a KULT7 Erzsébetváros</w:t>
      </w:r>
      <w:r w:rsidRPr="005201DD">
        <w:rPr>
          <w:rFonts w:ascii="Times New Roman" w:hAnsi="Times New Roman" w:cs="Times New Roman"/>
          <w:sz w:val="24"/>
          <w:szCs w:val="24"/>
        </w:rPr>
        <w:t xml:space="preserve"> Nonprofit Kft. közművelődési feladatellátása keretében végzett tevékenységek költségei.</w:t>
      </w:r>
      <w:r w:rsidR="00EA267C">
        <w:rPr>
          <w:rFonts w:ascii="Times New Roman" w:hAnsi="Times New Roman" w:cs="Times New Roman"/>
          <w:sz w:val="24"/>
          <w:szCs w:val="24"/>
        </w:rPr>
        <w:t>”</w:t>
      </w:r>
    </w:p>
    <w:p w:rsidR="006A15D0" w:rsidRPr="00A148FF" w:rsidRDefault="006A15D0" w:rsidP="00A148FF">
      <w:pPr>
        <w:rPr>
          <w:rFonts w:ascii="Times New Roman" w:hAnsi="Times New Roman" w:cs="Times New Roman"/>
          <w:b/>
          <w:sz w:val="24"/>
          <w:szCs w:val="24"/>
        </w:rPr>
      </w:pPr>
    </w:p>
    <w:p w:rsidR="006A15D0" w:rsidRPr="006A15D0" w:rsidRDefault="006A15D0" w:rsidP="00A148FF">
      <w:pPr>
        <w:pStyle w:val="Listaszerbekezds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15D0">
        <w:rPr>
          <w:rFonts w:ascii="Times New Roman" w:hAnsi="Times New Roman" w:cs="Times New Roman"/>
          <w:b/>
          <w:sz w:val="24"/>
          <w:szCs w:val="24"/>
        </w:rPr>
        <w:t>3.§</w:t>
      </w:r>
    </w:p>
    <w:p w:rsidR="006A15D0" w:rsidRPr="00A148FF" w:rsidRDefault="006A15D0" w:rsidP="00A148FF">
      <w:pPr>
        <w:jc w:val="both"/>
        <w:rPr>
          <w:rFonts w:ascii="Times New Roman" w:hAnsi="Times New Roman" w:cs="Times New Roman"/>
          <w:sz w:val="24"/>
          <w:szCs w:val="24"/>
        </w:rPr>
      </w:pPr>
      <w:r w:rsidRPr="00A148FF">
        <w:rPr>
          <w:rFonts w:ascii="Times New Roman" w:hAnsi="Times New Roman" w:cs="Times New Roman"/>
          <w:sz w:val="24"/>
          <w:szCs w:val="24"/>
        </w:rPr>
        <w:t xml:space="preserve">A Rendelet 11.§ c) pontjában „Az </w:t>
      </w:r>
      <w:proofErr w:type="spellStart"/>
      <w:r w:rsidRPr="00A148FF">
        <w:rPr>
          <w:rFonts w:ascii="Times New Roman" w:hAnsi="Times New Roman" w:cs="Times New Roman"/>
          <w:sz w:val="24"/>
          <w:szCs w:val="24"/>
        </w:rPr>
        <w:t>EröMŰVHÁZ</w:t>
      </w:r>
      <w:proofErr w:type="spellEnd"/>
      <w:r w:rsidRPr="00A148FF">
        <w:rPr>
          <w:rFonts w:ascii="Times New Roman" w:hAnsi="Times New Roman" w:cs="Times New Roman"/>
          <w:sz w:val="24"/>
          <w:szCs w:val="24"/>
        </w:rPr>
        <w:t>” szövegrész helyébe a „</w:t>
      </w:r>
      <w:r w:rsidRPr="00A148FF">
        <w:rPr>
          <w:rFonts w:ascii="Times New Roman" w:hAnsi="Times New Roman" w:cs="Times New Roman"/>
          <w:i/>
          <w:sz w:val="24"/>
          <w:szCs w:val="24"/>
        </w:rPr>
        <w:t>A KULT7 Erzsébetváros</w:t>
      </w:r>
      <w:r w:rsidRPr="00A148FF">
        <w:rPr>
          <w:rFonts w:ascii="Times New Roman" w:hAnsi="Times New Roman" w:cs="Times New Roman"/>
          <w:sz w:val="24"/>
          <w:szCs w:val="24"/>
        </w:rPr>
        <w:t>” szöveg lép.</w:t>
      </w:r>
    </w:p>
    <w:p w:rsidR="006A15D0" w:rsidRDefault="006A15D0" w:rsidP="005201D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0FAF" w:rsidRPr="005201DD" w:rsidRDefault="006A15D0" w:rsidP="005201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5201DD" w:rsidRPr="005201DD">
        <w:rPr>
          <w:rFonts w:ascii="Times New Roman" w:hAnsi="Times New Roman" w:cs="Times New Roman"/>
          <w:b/>
          <w:sz w:val="24"/>
          <w:szCs w:val="24"/>
        </w:rPr>
        <w:t>.§</w:t>
      </w:r>
    </w:p>
    <w:p w:rsidR="007C7D32" w:rsidRPr="005201DD" w:rsidRDefault="007C7D32" w:rsidP="00112E4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201DD">
        <w:rPr>
          <w:rFonts w:ascii="Times New Roman" w:hAnsi="Times New Roman" w:cs="Times New Roman"/>
          <w:sz w:val="24"/>
          <w:szCs w:val="24"/>
        </w:rPr>
        <w:t>Ez a rendelet a kihirdetését követő</w:t>
      </w:r>
      <w:r w:rsidR="006A15D0">
        <w:rPr>
          <w:rFonts w:ascii="Times New Roman" w:hAnsi="Times New Roman" w:cs="Times New Roman"/>
          <w:sz w:val="24"/>
          <w:szCs w:val="24"/>
        </w:rPr>
        <w:t xml:space="preserve"> napon </w:t>
      </w:r>
      <w:r w:rsidRPr="005201DD">
        <w:rPr>
          <w:rFonts w:ascii="Times New Roman" w:hAnsi="Times New Roman" w:cs="Times New Roman"/>
          <w:sz w:val="24"/>
          <w:szCs w:val="24"/>
        </w:rPr>
        <w:t xml:space="preserve">lép hatályba és a kihirdetését követő második napon hatályát veszti. </w:t>
      </w:r>
    </w:p>
    <w:p w:rsidR="00112E44" w:rsidRPr="005201DD" w:rsidRDefault="00112E44" w:rsidP="00112E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2E44" w:rsidRDefault="00112E44" w:rsidP="00112E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7C7D32" w:rsidRPr="005201DD" w:rsidRDefault="007C7D32" w:rsidP="00112E44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201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Tóth János</w:t>
      </w:r>
      <w:r w:rsidRPr="005201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5201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5201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5201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5201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5201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proofErr w:type="spellStart"/>
      <w:r w:rsidRPr="005201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Niedermüller</w:t>
      </w:r>
      <w:proofErr w:type="spellEnd"/>
      <w:r w:rsidRPr="005201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Péter</w:t>
      </w:r>
    </w:p>
    <w:p w:rsidR="007C7D32" w:rsidRPr="005201DD" w:rsidRDefault="007C7D32" w:rsidP="007C7D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201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</w:t>
      </w:r>
      <w:r w:rsidRPr="005201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</w:t>
      </w:r>
      <w:proofErr w:type="gramStart"/>
      <w:r w:rsidRPr="005201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jegyző</w:t>
      </w:r>
      <w:proofErr w:type="gramEnd"/>
      <w:r w:rsidRPr="005201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5201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5201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5201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5201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5201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  polgármester</w:t>
      </w:r>
    </w:p>
    <w:p w:rsidR="007C7D32" w:rsidRPr="005201DD" w:rsidRDefault="007C7D32" w:rsidP="007C7D32">
      <w:pPr>
        <w:rPr>
          <w:rFonts w:ascii="Times New Roman" w:hAnsi="Times New Roman" w:cs="Times New Roman"/>
          <w:sz w:val="24"/>
          <w:szCs w:val="24"/>
        </w:rPr>
      </w:pPr>
    </w:p>
    <w:p w:rsidR="007C7D32" w:rsidRPr="005201DD" w:rsidRDefault="007C7D32" w:rsidP="007C7D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01DD">
        <w:rPr>
          <w:rFonts w:ascii="Times New Roman" w:hAnsi="Times New Roman" w:cs="Times New Roman"/>
          <w:b/>
          <w:sz w:val="24"/>
          <w:szCs w:val="24"/>
        </w:rPr>
        <w:t>Záradék</w:t>
      </w:r>
    </w:p>
    <w:p w:rsidR="007C7D32" w:rsidRPr="005201DD" w:rsidRDefault="007C7D32" w:rsidP="007C7D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7D32" w:rsidRPr="005201DD" w:rsidRDefault="007C7D32" w:rsidP="007C7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1DD">
        <w:rPr>
          <w:rFonts w:ascii="Times New Roman" w:hAnsi="Times New Roman" w:cs="Times New Roman"/>
          <w:sz w:val="24"/>
          <w:szCs w:val="24"/>
        </w:rPr>
        <w:t xml:space="preserve">A rendelet kihirdetése </w:t>
      </w:r>
      <w:proofErr w:type="gramStart"/>
      <w:r w:rsidRPr="005201DD">
        <w:rPr>
          <w:rFonts w:ascii="Times New Roman" w:hAnsi="Times New Roman" w:cs="Times New Roman"/>
          <w:sz w:val="24"/>
          <w:szCs w:val="24"/>
        </w:rPr>
        <w:t>2025. ….</w:t>
      </w:r>
      <w:proofErr w:type="gramEnd"/>
      <w:r w:rsidRPr="005201DD">
        <w:rPr>
          <w:rFonts w:ascii="Times New Roman" w:hAnsi="Times New Roman" w:cs="Times New Roman"/>
          <w:sz w:val="24"/>
          <w:szCs w:val="24"/>
        </w:rPr>
        <w:t>. napján a Szervezeti és Működési Szabályzat szerint a Polgármesteri Hivatal hirdetőtábláján megtörtént.</w:t>
      </w:r>
    </w:p>
    <w:p w:rsidR="007C7D32" w:rsidRPr="005201DD" w:rsidRDefault="007C7D32" w:rsidP="007C7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1DD">
        <w:rPr>
          <w:rFonts w:ascii="Times New Roman" w:hAnsi="Times New Roman" w:cs="Times New Roman"/>
          <w:sz w:val="24"/>
          <w:szCs w:val="24"/>
        </w:rPr>
        <w:t xml:space="preserve">A rendelet közzététel céljából megküldésre került a </w:t>
      </w:r>
      <w:hyperlink r:id="rId5" w:history="1">
        <w:r w:rsidRPr="005201D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www.erzsebetvaros.hu</w:t>
        </w:r>
      </w:hyperlink>
      <w:r w:rsidRPr="005201DD">
        <w:rPr>
          <w:rFonts w:ascii="Times New Roman" w:hAnsi="Times New Roman" w:cs="Times New Roman"/>
          <w:sz w:val="24"/>
          <w:szCs w:val="24"/>
        </w:rPr>
        <w:t xml:space="preserve"> honlap szerkesztője részére.</w:t>
      </w:r>
    </w:p>
    <w:p w:rsidR="007C7D32" w:rsidRPr="005201DD" w:rsidRDefault="007C7D32" w:rsidP="007C7D3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C7D32" w:rsidRPr="005201DD" w:rsidRDefault="007C7D32" w:rsidP="007C7D3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5201DD">
        <w:rPr>
          <w:rFonts w:ascii="Times New Roman" w:hAnsi="Times New Roman" w:cs="Times New Roman"/>
          <w:b/>
          <w:sz w:val="24"/>
          <w:szCs w:val="24"/>
        </w:rPr>
        <w:t>Tóth János</w:t>
      </w:r>
    </w:p>
    <w:p w:rsidR="007C7D32" w:rsidRPr="005201DD" w:rsidRDefault="007C7D32" w:rsidP="007C7D3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201DD">
        <w:rPr>
          <w:rFonts w:ascii="Times New Roman" w:hAnsi="Times New Roman" w:cs="Times New Roman"/>
          <w:b/>
          <w:sz w:val="24"/>
          <w:szCs w:val="24"/>
        </w:rPr>
        <w:t>jegyző</w:t>
      </w:r>
      <w:proofErr w:type="gramEnd"/>
    </w:p>
    <w:p w:rsidR="007C7D32" w:rsidRPr="005201DD" w:rsidRDefault="007C7D32" w:rsidP="007C7D3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7D32" w:rsidRPr="005201DD" w:rsidRDefault="007C7D32" w:rsidP="007C7D32">
      <w:pPr>
        <w:rPr>
          <w:rFonts w:ascii="Times New Roman" w:hAnsi="Times New Roman" w:cs="Times New Roman"/>
          <w:sz w:val="24"/>
          <w:szCs w:val="24"/>
        </w:rPr>
      </w:pPr>
    </w:p>
    <w:p w:rsidR="007C7D32" w:rsidRDefault="007C7D32" w:rsidP="007C7D32">
      <w:pPr>
        <w:rPr>
          <w:rFonts w:ascii="Times New Roman" w:hAnsi="Times New Roman" w:cs="Times New Roman"/>
          <w:b/>
          <w:sz w:val="24"/>
          <w:szCs w:val="24"/>
        </w:rPr>
      </w:pPr>
    </w:p>
    <w:p w:rsidR="00112E44" w:rsidRPr="005201DD" w:rsidRDefault="00112E44" w:rsidP="007C7D32">
      <w:pPr>
        <w:rPr>
          <w:rFonts w:ascii="Times New Roman" w:hAnsi="Times New Roman" w:cs="Times New Roman"/>
          <w:b/>
          <w:sz w:val="24"/>
          <w:szCs w:val="24"/>
        </w:rPr>
      </w:pPr>
    </w:p>
    <w:p w:rsidR="007C7D32" w:rsidRPr="005201DD" w:rsidRDefault="007C7D32" w:rsidP="007C7D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01DD">
        <w:rPr>
          <w:rFonts w:ascii="Times New Roman" w:hAnsi="Times New Roman" w:cs="Times New Roman"/>
          <w:b/>
          <w:sz w:val="24"/>
          <w:szCs w:val="24"/>
        </w:rPr>
        <w:t>ÁLTALÁNOS INDOKOLÁS</w:t>
      </w:r>
    </w:p>
    <w:p w:rsidR="007C7D32" w:rsidRPr="005201DD" w:rsidRDefault="007C7D32" w:rsidP="00633EA5">
      <w:pPr>
        <w:jc w:val="both"/>
        <w:rPr>
          <w:rFonts w:ascii="Times New Roman" w:hAnsi="Times New Roman" w:cs="Times New Roman"/>
          <w:sz w:val="24"/>
          <w:szCs w:val="24"/>
        </w:rPr>
      </w:pPr>
      <w:r w:rsidRPr="005201DD">
        <w:rPr>
          <w:rFonts w:ascii="Times New Roman" w:hAnsi="Times New Roman" w:cs="Times New Roman"/>
          <w:sz w:val="24"/>
          <w:szCs w:val="24"/>
        </w:rPr>
        <w:t xml:space="preserve">A rendeletmódosítást </w:t>
      </w:r>
      <w:r w:rsidR="00E122BE">
        <w:rPr>
          <w:rFonts w:ascii="Times New Roman" w:hAnsi="Times New Roman" w:cs="Times New Roman"/>
          <w:sz w:val="24"/>
          <w:szCs w:val="24"/>
        </w:rPr>
        <w:t>a közművelődési feladatokat ellátó, 100%-</w:t>
      </w:r>
      <w:proofErr w:type="spellStart"/>
      <w:r w:rsidR="00E122BE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="00E122BE">
        <w:rPr>
          <w:rFonts w:ascii="Times New Roman" w:hAnsi="Times New Roman" w:cs="Times New Roman"/>
          <w:sz w:val="24"/>
          <w:szCs w:val="24"/>
        </w:rPr>
        <w:t xml:space="preserve"> önkormányzati tulajdonú gazdasági társaság elnevezésének és telephelyeinek megváltozása indokolja.</w:t>
      </w:r>
    </w:p>
    <w:p w:rsidR="007C7D32" w:rsidRDefault="007C7D32" w:rsidP="007C7D32">
      <w:pPr>
        <w:rPr>
          <w:rFonts w:ascii="Times New Roman" w:hAnsi="Times New Roman" w:cs="Times New Roman"/>
          <w:sz w:val="24"/>
          <w:szCs w:val="24"/>
        </w:rPr>
      </w:pPr>
    </w:p>
    <w:p w:rsidR="00112E44" w:rsidRPr="005201DD" w:rsidRDefault="00112E44" w:rsidP="007C7D3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C7D32" w:rsidRPr="005201DD" w:rsidRDefault="007C7D32" w:rsidP="007C7D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01DD">
        <w:rPr>
          <w:rFonts w:ascii="Times New Roman" w:hAnsi="Times New Roman" w:cs="Times New Roman"/>
          <w:b/>
          <w:sz w:val="24"/>
          <w:szCs w:val="24"/>
        </w:rPr>
        <w:t>RÉSZLETES INDOKOLÁS</w:t>
      </w:r>
    </w:p>
    <w:p w:rsidR="007C7D32" w:rsidRPr="005201DD" w:rsidRDefault="007C7D32" w:rsidP="00E122BE">
      <w:pPr>
        <w:jc w:val="both"/>
        <w:rPr>
          <w:rFonts w:ascii="Times New Roman" w:hAnsi="Times New Roman" w:cs="Times New Roman"/>
          <w:sz w:val="24"/>
          <w:szCs w:val="24"/>
        </w:rPr>
      </w:pPr>
      <w:r w:rsidRPr="005201DD">
        <w:rPr>
          <w:rFonts w:ascii="Times New Roman" w:hAnsi="Times New Roman" w:cs="Times New Roman"/>
          <w:sz w:val="24"/>
          <w:szCs w:val="24"/>
        </w:rPr>
        <w:t>1</w:t>
      </w:r>
      <w:r w:rsidR="006A15D0">
        <w:rPr>
          <w:rFonts w:ascii="Times New Roman" w:hAnsi="Times New Roman" w:cs="Times New Roman"/>
          <w:sz w:val="24"/>
          <w:szCs w:val="24"/>
        </w:rPr>
        <w:t>-3</w:t>
      </w:r>
      <w:r w:rsidRPr="005201DD">
        <w:rPr>
          <w:rFonts w:ascii="Times New Roman" w:hAnsi="Times New Roman" w:cs="Times New Roman"/>
          <w:sz w:val="24"/>
          <w:szCs w:val="24"/>
        </w:rPr>
        <w:t xml:space="preserve">. § </w:t>
      </w:r>
      <w:r w:rsidR="00E122BE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="00E122BE">
        <w:rPr>
          <w:rFonts w:ascii="Times New Roman" w:hAnsi="Times New Roman" w:cs="Times New Roman"/>
          <w:sz w:val="24"/>
          <w:szCs w:val="24"/>
        </w:rPr>
        <w:t>EröMŰVHÁZ</w:t>
      </w:r>
      <w:proofErr w:type="spellEnd"/>
      <w:r w:rsidR="00E122BE">
        <w:rPr>
          <w:rFonts w:ascii="Times New Roman" w:hAnsi="Times New Roman" w:cs="Times New Roman"/>
          <w:sz w:val="24"/>
          <w:szCs w:val="24"/>
        </w:rPr>
        <w:t xml:space="preserve"> Nonprofit Kft. </w:t>
      </w:r>
      <w:r w:rsidR="00E122BE" w:rsidRPr="005201DD">
        <w:rPr>
          <w:rFonts w:ascii="Times New Roman" w:hAnsi="Times New Roman" w:cs="Times New Roman"/>
          <w:i/>
          <w:sz w:val="24"/>
          <w:szCs w:val="24"/>
        </w:rPr>
        <w:t>KULT7 Erzsébetváros</w:t>
      </w:r>
      <w:r w:rsidR="00E122BE" w:rsidRPr="005201DD">
        <w:rPr>
          <w:rFonts w:ascii="Times New Roman" w:hAnsi="Times New Roman" w:cs="Times New Roman"/>
          <w:sz w:val="24"/>
          <w:szCs w:val="24"/>
        </w:rPr>
        <w:t xml:space="preserve"> Nonprofit Kft</w:t>
      </w:r>
      <w:r w:rsidR="00E122BE">
        <w:rPr>
          <w:rFonts w:ascii="Times New Roman" w:hAnsi="Times New Roman" w:cs="Times New Roman"/>
          <w:sz w:val="24"/>
          <w:szCs w:val="24"/>
        </w:rPr>
        <w:t xml:space="preserve">-re történő átnevezése, a </w:t>
      </w:r>
      <w:r w:rsidR="00E122BE" w:rsidRPr="005201DD">
        <w:rPr>
          <w:rFonts w:ascii="Times New Roman" w:hAnsi="Times New Roman" w:cs="Times New Roman"/>
          <w:i/>
          <w:sz w:val="24"/>
          <w:szCs w:val="24"/>
        </w:rPr>
        <w:t>KULT7 Erzsébetváros</w:t>
      </w:r>
      <w:r w:rsidR="00E122BE" w:rsidRPr="005201DD">
        <w:rPr>
          <w:rFonts w:ascii="Times New Roman" w:hAnsi="Times New Roman" w:cs="Times New Roman"/>
          <w:sz w:val="24"/>
          <w:szCs w:val="24"/>
        </w:rPr>
        <w:t xml:space="preserve"> Nonprofit Kft</w:t>
      </w:r>
      <w:r w:rsidR="00E122B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E122BE">
        <w:rPr>
          <w:rFonts w:ascii="Times New Roman" w:hAnsi="Times New Roman" w:cs="Times New Roman"/>
          <w:sz w:val="24"/>
          <w:szCs w:val="24"/>
        </w:rPr>
        <w:t>vel</w:t>
      </w:r>
      <w:proofErr w:type="spellEnd"/>
      <w:r w:rsidR="00E122BE">
        <w:rPr>
          <w:rFonts w:ascii="Times New Roman" w:hAnsi="Times New Roman" w:cs="Times New Roman"/>
          <w:sz w:val="24"/>
          <w:szCs w:val="24"/>
        </w:rPr>
        <w:t xml:space="preserve"> kötött szerződés típusának megváltozása, valamint a </w:t>
      </w:r>
      <w:r w:rsidR="00E122BE" w:rsidRPr="005201DD">
        <w:rPr>
          <w:rFonts w:ascii="Times New Roman" w:hAnsi="Times New Roman" w:cs="Times New Roman"/>
          <w:sz w:val="24"/>
          <w:szCs w:val="24"/>
        </w:rPr>
        <w:t>közműv</w:t>
      </w:r>
      <w:r w:rsidR="00E122BE">
        <w:rPr>
          <w:rFonts w:ascii="Times New Roman" w:hAnsi="Times New Roman" w:cs="Times New Roman"/>
          <w:sz w:val="24"/>
          <w:szCs w:val="24"/>
        </w:rPr>
        <w:t>elődési feladatellátásában részt vevő telephelyek módosulása került átvezetésre.</w:t>
      </w:r>
    </w:p>
    <w:p w:rsidR="007C7D32" w:rsidRPr="005201DD" w:rsidRDefault="006A15D0" w:rsidP="00E122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122BE">
        <w:rPr>
          <w:rFonts w:ascii="Times New Roman" w:hAnsi="Times New Roman" w:cs="Times New Roman"/>
          <w:sz w:val="24"/>
          <w:szCs w:val="24"/>
        </w:rPr>
        <w:t>. §</w:t>
      </w:r>
      <w:r w:rsidR="007C7D32" w:rsidRPr="005201DD">
        <w:rPr>
          <w:rFonts w:ascii="Times New Roman" w:hAnsi="Times New Roman" w:cs="Times New Roman"/>
          <w:sz w:val="24"/>
          <w:szCs w:val="24"/>
        </w:rPr>
        <w:t xml:space="preserve"> Hatályba léptető rendelkezést tartalmaz.</w:t>
      </w:r>
    </w:p>
    <w:p w:rsidR="007C7D32" w:rsidRPr="005201DD" w:rsidRDefault="007C7D32">
      <w:pPr>
        <w:rPr>
          <w:rFonts w:ascii="Times New Roman" w:hAnsi="Times New Roman" w:cs="Times New Roman"/>
          <w:sz w:val="24"/>
          <w:szCs w:val="24"/>
        </w:rPr>
      </w:pPr>
    </w:p>
    <w:sectPr w:rsidR="007C7D32" w:rsidRPr="005201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F3177"/>
    <w:multiLevelType w:val="hybridMultilevel"/>
    <w:tmpl w:val="BECC40DA"/>
    <w:lvl w:ilvl="0" w:tplc="629676D2">
      <w:start w:val="1"/>
      <w:numFmt w:val="decimal"/>
      <w:lvlText w:val="(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14680046"/>
    <w:multiLevelType w:val="hybridMultilevel"/>
    <w:tmpl w:val="BECC40DA"/>
    <w:lvl w:ilvl="0" w:tplc="629676D2">
      <w:start w:val="1"/>
      <w:numFmt w:val="decimal"/>
      <w:lvlText w:val="(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 w15:restartNumberingAfterBreak="0">
    <w:nsid w:val="1A363B68"/>
    <w:multiLevelType w:val="hybridMultilevel"/>
    <w:tmpl w:val="BECC40DA"/>
    <w:lvl w:ilvl="0" w:tplc="629676D2">
      <w:start w:val="1"/>
      <w:numFmt w:val="decimal"/>
      <w:lvlText w:val="(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35C760B9"/>
    <w:multiLevelType w:val="hybridMultilevel"/>
    <w:tmpl w:val="08F4EA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41239"/>
    <w:multiLevelType w:val="hybridMultilevel"/>
    <w:tmpl w:val="FB745A30"/>
    <w:lvl w:ilvl="0" w:tplc="2B629F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A0D600B"/>
    <w:multiLevelType w:val="hybridMultilevel"/>
    <w:tmpl w:val="63D8F522"/>
    <w:lvl w:ilvl="0" w:tplc="187458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92449E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D32"/>
    <w:rsid w:val="000C0FAF"/>
    <w:rsid w:val="00112E44"/>
    <w:rsid w:val="00314F34"/>
    <w:rsid w:val="00366EB7"/>
    <w:rsid w:val="00414555"/>
    <w:rsid w:val="005201DD"/>
    <w:rsid w:val="00633EA5"/>
    <w:rsid w:val="006A15D0"/>
    <w:rsid w:val="007C7D32"/>
    <w:rsid w:val="00A148FF"/>
    <w:rsid w:val="00B84EE9"/>
    <w:rsid w:val="00E122BE"/>
    <w:rsid w:val="00EA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B62F5"/>
  <w15:chartTrackingRefBased/>
  <w15:docId w15:val="{501D261F-101D-4EED-8023-A47B7F28F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C7D3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7D3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A15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15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0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5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663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Gyöngyösi-Tóth Gabriella</dc:creator>
  <cp:keywords/>
  <dc:description/>
  <cp:lastModifiedBy>Szalontainé Lázár Krisztina</cp:lastModifiedBy>
  <cp:revision>10</cp:revision>
  <dcterms:created xsi:type="dcterms:W3CDTF">2025-05-07T10:55:00Z</dcterms:created>
  <dcterms:modified xsi:type="dcterms:W3CDTF">2025-06-03T07:04:00Z</dcterms:modified>
</cp:coreProperties>
</file>