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839538E"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5D8160E1" w14:textId="348F20FB" w:rsidR="00DE04F4" w:rsidRPr="00F32793" w:rsidRDefault="004B4063" w:rsidP="00DE04F4">
      <w:pPr>
        <w:suppressAutoHyphens/>
        <w:jc w:val="center"/>
        <w:rPr>
          <w:bCs/>
          <w:lang w:eastAsia="ar-SA"/>
        </w:rPr>
      </w:pPr>
      <w:r w:rsidRPr="004B4063">
        <w:rPr>
          <w:bCs/>
          <w:lang w:eastAsia="ar-SA"/>
        </w:rPr>
        <w:t>„</w:t>
      </w:r>
      <w:bookmarkStart w:id="0" w:name="_Hlk191730388"/>
      <w:r w:rsidR="00071DCA">
        <w:rPr>
          <w:bCs/>
          <w:lang w:eastAsia="ar-SA"/>
        </w:rPr>
        <w:t>Budapest</w:t>
      </w:r>
      <w:r w:rsidRPr="004B4063">
        <w:rPr>
          <w:bCs/>
          <w:lang w:eastAsia="ar-SA"/>
        </w:rPr>
        <w:t xml:space="preserve"> VII. kerület, Verseny utca 22-24. szám alatti, 32934 helyrajzi számú ingatlan lakóépület létesítése céljából történő beépítése</w:t>
      </w:r>
      <w:bookmarkEnd w:id="0"/>
      <w:r w:rsidRPr="004B4063">
        <w:rPr>
          <w:bCs/>
          <w:lang w:eastAsia="ar-SA"/>
        </w:rPr>
        <w:t>”</w:t>
      </w:r>
      <w:r w:rsidR="003359CC" w:rsidRPr="00F32793">
        <w:rPr>
          <w:bCs/>
          <w:lang w:eastAsia="ar-SA"/>
        </w:rPr>
        <w:t xml:space="preserve"> </w:t>
      </w:r>
      <w:r w:rsidR="00E33940" w:rsidRPr="00F32793">
        <w:rPr>
          <w:bCs/>
          <w:lang w:eastAsia="ar-SA"/>
        </w:rPr>
        <w:t>tárgyában</w:t>
      </w:r>
      <w:r w:rsidR="00DE04F4" w:rsidRPr="00F32793">
        <w:rPr>
          <w:bCs/>
          <w:lang w:eastAsia="ar-SA"/>
        </w:rPr>
        <w:t>,</w:t>
      </w:r>
    </w:p>
    <w:p w14:paraId="476E79B5" w14:textId="2F3309D3" w:rsidR="00DE04F4" w:rsidRPr="00E90042" w:rsidRDefault="00DE04F4" w:rsidP="00DE04F4">
      <w:pPr>
        <w:suppressAutoHyphens/>
        <w:jc w:val="center"/>
        <w:rPr>
          <w:bCs/>
          <w:lang w:eastAsia="ar-SA"/>
        </w:rPr>
      </w:pPr>
      <w:r w:rsidRPr="00F32793">
        <w:rPr>
          <w:bCs/>
          <w:lang w:eastAsia="ar-SA"/>
        </w:rPr>
        <w:t xml:space="preserve">Budapest Főváros VII. kerület Erzsébetváros Önkormányzata Képviselő- </w:t>
      </w:r>
      <w:proofErr w:type="gramStart"/>
      <w:r w:rsidRPr="00F32793">
        <w:rPr>
          <w:bCs/>
          <w:lang w:eastAsia="ar-SA"/>
        </w:rPr>
        <w:t>testület</w:t>
      </w:r>
      <w:r w:rsidR="00F87DCE" w:rsidRPr="00F32793">
        <w:rPr>
          <w:bCs/>
          <w:lang w:eastAsia="ar-SA"/>
        </w:rPr>
        <w:t>ének</w:t>
      </w:r>
      <w:r w:rsidR="00B95136" w:rsidRPr="00F32793">
        <w:rPr>
          <w:bCs/>
          <w:lang w:eastAsia="ar-SA"/>
        </w:rPr>
        <w:t xml:space="preserve"> </w:t>
      </w:r>
      <w:r w:rsidR="00D42E63" w:rsidRPr="00E90042">
        <w:rPr>
          <w:bCs/>
          <w:lang w:eastAsia="ar-SA"/>
        </w:rPr>
        <w:t>…</w:t>
      </w:r>
      <w:proofErr w:type="gramEnd"/>
      <w:r w:rsidR="00D42E63" w:rsidRPr="00E90042">
        <w:rPr>
          <w:bCs/>
          <w:lang w:eastAsia="ar-SA"/>
        </w:rPr>
        <w:t>/202</w:t>
      </w:r>
      <w:r w:rsidR="004B4063">
        <w:rPr>
          <w:bCs/>
          <w:lang w:eastAsia="ar-SA"/>
        </w:rPr>
        <w:t>5</w:t>
      </w:r>
      <w:r w:rsidR="00D42E63" w:rsidRPr="00E90042">
        <w:rPr>
          <w:bCs/>
          <w:lang w:eastAsia="ar-SA"/>
        </w:rPr>
        <w:t>. (</w:t>
      </w:r>
      <w:r w:rsidR="004B4063">
        <w:rPr>
          <w:bCs/>
          <w:lang w:eastAsia="ar-SA"/>
        </w:rPr>
        <w:t>I</w:t>
      </w:r>
      <w:r w:rsidR="001A6A24">
        <w:rPr>
          <w:bCs/>
          <w:lang w:eastAsia="ar-SA"/>
        </w:rPr>
        <w:t>V</w:t>
      </w:r>
      <w:r w:rsidR="004B4063">
        <w:rPr>
          <w:bCs/>
          <w:lang w:eastAsia="ar-SA"/>
        </w:rPr>
        <w:t>.1</w:t>
      </w:r>
      <w:r w:rsidR="001A6A24">
        <w:rPr>
          <w:bCs/>
          <w:lang w:eastAsia="ar-SA"/>
        </w:rPr>
        <w:t>6</w:t>
      </w:r>
      <w:r w:rsidR="00D42E63" w:rsidRPr="00E90042">
        <w:rPr>
          <w:bCs/>
          <w:lang w:eastAsia="ar-SA"/>
        </w:rPr>
        <w:t xml:space="preserve">.) </w:t>
      </w:r>
      <w:r w:rsidRPr="00E90042">
        <w:rPr>
          <w:bCs/>
          <w:lang w:eastAsia="ar-SA"/>
        </w:rPr>
        <w:t>határozata alapján</w:t>
      </w:r>
    </w:p>
    <w:p w14:paraId="46BCF394" w14:textId="77777777" w:rsidR="002E1162" w:rsidRPr="00AD144C" w:rsidRDefault="002E1162"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1E2CDE07"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00071DCA">
        <w:t>c</w:t>
      </w:r>
      <w:r w:rsidRPr="00AD144C">
        <w:t>égjegyzékszám:01-10-043258</w:t>
      </w:r>
      <w:r w:rsidR="00B95136" w:rsidRPr="00AD144C">
        <w:t>;</w:t>
      </w:r>
      <w:r w:rsidR="00B8234C" w:rsidRPr="00AD144C">
        <w:t xml:space="preserve"> </w:t>
      </w:r>
      <w:r w:rsidR="00071DCA">
        <w:t>p</w:t>
      </w:r>
      <w:r w:rsidR="005B1757" w:rsidRPr="00AD144C">
        <w:t xml:space="preserve">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1598DFA4" w14:textId="5A40E139" w:rsidR="000F51CE" w:rsidRPr="00AD144C" w:rsidRDefault="000F51CE" w:rsidP="00C445D7">
      <w:pPr>
        <w:suppressAutoHyphens/>
        <w:autoSpaceDN w:val="0"/>
        <w:jc w:val="both"/>
        <w:textAlignment w:val="baseline"/>
      </w:pPr>
    </w:p>
    <w:p w14:paraId="2787FE26" w14:textId="12638DA1" w:rsidR="00E666FA" w:rsidRPr="0029129F" w:rsidRDefault="00E666FA" w:rsidP="00E666FA">
      <w:pPr>
        <w:jc w:val="center"/>
        <w:rPr>
          <w:rFonts w:eastAsia="Calibri"/>
          <w:b/>
        </w:rPr>
      </w:pPr>
      <w:r w:rsidRPr="0029129F">
        <w:rPr>
          <w:rFonts w:eastAsia="Calibri"/>
          <w:b/>
        </w:rPr>
        <w:t>ELŐZMÉNY</w:t>
      </w:r>
      <w:r w:rsidR="008C747B">
        <w:rPr>
          <w:rFonts w:eastAsia="Calibri"/>
          <w:b/>
        </w:rPr>
        <w:t>EK</w:t>
      </w:r>
    </w:p>
    <w:p w14:paraId="272DCF8C" w14:textId="77777777" w:rsidR="00E666FA" w:rsidRPr="0029129F" w:rsidRDefault="00E666FA" w:rsidP="00E666FA">
      <w:pPr>
        <w:jc w:val="both"/>
        <w:rPr>
          <w:rFonts w:eastAsia="Calibri"/>
        </w:rPr>
      </w:pPr>
    </w:p>
    <w:p w14:paraId="4F3FEB8E" w14:textId="7AF9A8E3" w:rsidR="003E5FA6" w:rsidRPr="008C747B" w:rsidRDefault="00FF7DF8" w:rsidP="00A13AE9">
      <w:pPr>
        <w:pStyle w:val="Listaszerbekezds"/>
        <w:numPr>
          <w:ilvl w:val="0"/>
          <w:numId w:val="5"/>
        </w:numPr>
        <w:suppressAutoHyphens/>
        <w:autoSpaceDN w:val="0"/>
        <w:jc w:val="both"/>
        <w:textAlignment w:val="baseline"/>
      </w:pPr>
      <w:r w:rsidRPr="00950115">
        <w:rPr>
          <w:rFonts w:eastAsia="Calibri"/>
        </w:rPr>
        <w:t xml:space="preserve">A </w:t>
      </w:r>
      <w:r w:rsidR="00E666FA" w:rsidRPr="00950115">
        <w:rPr>
          <w:rFonts w:eastAsia="Calibri"/>
        </w:rPr>
        <w:t xml:space="preserve">Felek egyezően rögzítik, hogy </w:t>
      </w:r>
      <w:r w:rsidR="00EF0CFA" w:rsidRPr="00950115">
        <w:rPr>
          <w:rFonts w:eastAsia="Calibri"/>
        </w:rPr>
        <w:t>Megbízott</w:t>
      </w:r>
      <w:r w:rsidR="00E666FA" w:rsidRPr="00950115">
        <w:rPr>
          <w:rFonts w:eastAsia="Calibri"/>
        </w:rPr>
        <w:t xml:space="preserve"> Budapest Főváros VII. kerület Erzsébetváros Önkormányzata által alapított gazdasági társaság, közöttük az önkormányzati </w:t>
      </w:r>
      <w:r w:rsidR="00AD79F3" w:rsidRPr="00950115">
        <w:rPr>
          <w:rFonts w:eastAsia="Calibri"/>
        </w:rPr>
        <w:t xml:space="preserve">ingatlangazdálkodási </w:t>
      </w:r>
      <w:r w:rsidR="00E666FA" w:rsidRPr="00950115">
        <w:rPr>
          <w:rFonts w:eastAsia="Calibri"/>
        </w:rPr>
        <w:t xml:space="preserve">feladatok ellátása tárgyában </w:t>
      </w:r>
      <w:r w:rsidR="00071DCA">
        <w:rPr>
          <w:rFonts w:eastAsia="Calibri"/>
        </w:rPr>
        <w:t>k</w:t>
      </w:r>
      <w:r w:rsidR="00AD79F3" w:rsidRPr="00950115">
        <w:rPr>
          <w:rFonts w:eastAsia="Calibri"/>
        </w:rPr>
        <w:t>özszolgáltatási</w:t>
      </w:r>
      <w:r w:rsidR="00AD79F3" w:rsidRPr="00950115" w:rsidDel="00AD79F3">
        <w:rPr>
          <w:rFonts w:eastAsia="Calibri"/>
        </w:rPr>
        <w:t xml:space="preserve"> </w:t>
      </w:r>
      <w:r w:rsidR="00E666FA" w:rsidRPr="00950115">
        <w:rPr>
          <w:rFonts w:eastAsia="Calibri"/>
        </w:rPr>
        <w:t>szerződés van érvényben.</w:t>
      </w:r>
    </w:p>
    <w:p w14:paraId="12DB2687" w14:textId="77777777" w:rsidR="008C747B" w:rsidRPr="00252712" w:rsidRDefault="008C747B" w:rsidP="008C747B">
      <w:pPr>
        <w:pStyle w:val="Listaszerbekezds"/>
        <w:suppressAutoHyphens/>
        <w:autoSpaceDN w:val="0"/>
        <w:ind w:left="360"/>
        <w:jc w:val="both"/>
        <w:textAlignment w:val="baseline"/>
      </w:pPr>
    </w:p>
    <w:p w14:paraId="58793132" w14:textId="5BFA3E56" w:rsidR="00252712" w:rsidRPr="008C747B" w:rsidRDefault="00FC5F4C" w:rsidP="00A13AE9">
      <w:pPr>
        <w:pStyle w:val="Listaszerbekezds"/>
        <w:numPr>
          <w:ilvl w:val="0"/>
          <w:numId w:val="5"/>
        </w:numPr>
        <w:suppressAutoHyphens/>
        <w:autoSpaceDN w:val="0"/>
        <w:jc w:val="both"/>
        <w:textAlignment w:val="baseline"/>
      </w:pPr>
      <w:r>
        <w:rPr>
          <w:rFonts w:eastAsia="Calibri"/>
        </w:rPr>
        <w:t xml:space="preserve">A Felek egyezően rögzítik, hogy </w:t>
      </w:r>
      <w:r w:rsidR="003E613E">
        <w:rPr>
          <w:rFonts w:eastAsia="Calibri"/>
        </w:rPr>
        <w:t xml:space="preserve">jelen </w:t>
      </w:r>
      <w:proofErr w:type="spellStart"/>
      <w:r w:rsidR="003E613E">
        <w:rPr>
          <w:rFonts w:eastAsia="Calibri"/>
        </w:rPr>
        <w:t>bonyolítói</w:t>
      </w:r>
      <w:proofErr w:type="spellEnd"/>
      <w:r w:rsidR="003E613E">
        <w:rPr>
          <w:rFonts w:eastAsia="Calibri"/>
        </w:rPr>
        <w:t xml:space="preserve"> szerződést </w:t>
      </w:r>
      <w:r w:rsidR="0077629A">
        <w:rPr>
          <w:rFonts w:eastAsia="Calibri"/>
        </w:rPr>
        <w:t xml:space="preserve">(a továbbiakban: Szerződés) </w:t>
      </w:r>
      <w:r w:rsidR="00926876" w:rsidRPr="00926876">
        <w:rPr>
          <w:rFonts w:eastAsia="Calibri"/>
        </w:rPr>
        <w:t xml:space="preserve">Budapest Főváros VII. kerület Erzsébetváros Önkormányzata Képviselő-testületének </w:t>
      </w:r>
      <w:bookmarkStart w:id="1" w:name="_Hlk191752235"/>
      <w:r w:rsidR="00420796">
        <w:rPr>
          <w:rFonts w:eastAsia="Calibri"/>
        </w:rPr>
        <w:t>48</w:t>
      </w:r>
      <w:r w:rsidR="00926876" w:rsidRPr="00926876">
        <w:rPr>
          <w:rFonts w:eastAsia="Calibri"/>
        </w:rPr>
        <w:t>/202</w:t>
      </w:r>
      <w:r w:rsidR="00420796">
        <w:rPr>
          <w:rFonts w:eastAsia="Calibri"/>
        </w:rPr>
        <w:t>5</w:t>
      </w:r>
      <w:r w:rsidR="00926876" w:rsidRPr="00926876">
        <w:rPr>
          <w:rFonts w:eastAsia="Calibri"/>
        </w:rPr>
        <w:t>. (</w:t>
      </w:r>
      <w:r w:rsidR="00420796">
        <w:rPr>
          <w:rFonts w:eastAsia="Calibri"/>
        </w:rPr>
        <w:t>II</w:t>
      </w:r>
      <w:r w:rsidR="00926876" w:rsidRPr="00926876">
        <w:rPr>
          <w:rFonts w:eastAsia="Calibri"/>
        </w:rPr>
        <w:t>.</w:t>
      </w:r>
      <w:r w:rsidR="00420796">
        <w:rPr>
          <w:rFonts w:eastAsia="Calibri"/>
        </w:rPr>
        <w:t>19</w:t>
      </w:r>
      <w:r w:rsidR="00926876" w:rsidRPr="00926876">
        <w:rPr>
          <w:rFonts w:eastAsia="Calibri"/>
        </w:rPr>
        <w:t>.) határozat</w:t>
      </w:r>
      <w:bookmarkEnd w:id="1"/>
      <w:r w:rsidR="00926876" w:rsidRPr="00926876">
        <w:rPr>
          <w:rFonts w:eastAsia="Calibri"/>
        </w:rPr>
        <w:t>a</w:t>
      </w:r>
      <w:r w:rsidR="00E23DA0">
        <w:rPr>
          <w:rFonts w:eastAsia="Calibri"/>
        </w:rPr>
        <w:t xml:space="preserve"> </w:t>
      </w:r>
      <w:r w:rsidR="0084543D">
        <w:rPr>
          <w:rFonts w:eastAsia="Calibri"/>
        </w:rPr>
        <w:t xml:space="preserve">(1. melléklet) </w:t>
      </w:r>
      <w:r w:rsidR="00E23DA0">
        <w:rPr>
          <w:rFonts w:eastAsia="Calibri"/>
        </w:rPr>
        <w:t>alapján</w:t>
      </w:r>
      <w:r w:rsidR="008569D6">
        <w:rPr>
          <w:rFonts w:eastAsia="Calibri"/>
        </w:rPr>
        <w:t xml:space="preserve"> és</w:t>
      </w:r>
      <w:r w:rsidR="00BF6CB1">
        <w:rPr>
          <w:rFonts w:eastAsia="Calibri"/>
        </w:rPr>
        <w:t xml:space="preserve"> annak végrehajtása érdekében kötik meg</w:t>
      </w:r>
      <w:r w:rsidR="0084543D">
        <w:rPr>
          <w:rFonts w:eastAsia="Calibri"/>
        </w:rPr>
        <w:t>.</w:t>
      </w:r>
    </w:p>
    <w:p w14:paraId="508C3DD1" w14:textId="77777777" w:rsidR="008C747B" w:rsidRPr="00B07719" w:rsidRDefault="008C747B" w:rsidP="008C747B">
      <w:pPr>
        <w:pStyle w:val="Listaszerbekezds"/>
        <w:suppressAutoHyphens/>
        <w:autoSpaceDN w:val="0"/>
        <w:ind w:left="360"/>
        <w:jc w:val="both"/>
        <w:textAlignment w:val="baseline"/>
      </w:pPr>
    </w:p>
    <w:p w14:paraId="2E551ECB" w14:textId="55A21D14" w:rsidR="00DF44DA" w:rsidRPr="00DF44DA" w:rsidRDefault="00B07719" w:rsidP="00A13AE9">
      <w:pPr>
        <w:pStyle w:val="Listaszerbekezds"/>
        <w:numPr>
          <w:ilvl w:val="0"/>
          <w:numId w:val="5"/>
        </w:numPr>
        <w:suppressAutoHyphens/>
        <w:autoSpaceDN w:val="0"/>
        <w:jc w:val="both"/>
        <w:textAlignment w:val="baseline"/>
      </w:pPr>
      <w:r>
        <w:rPr>
          <w:rFonts w:eastAsia="Calibri"/>
        </w:rPr>
        <w:t xml:space="preserve">A </w:t>
      </w:r>
      <w:r w:rsidRPr="00B07719">
        <w:rPr>
          <w:rFonts w:eastAsia="Calibri"/>
        </w:rPr>
        <w:t xml:space="preserve">Felek egyezően rögzítik, hogy a </w:t>
      </w:r>
      <w:r w:rsidR="00071DCA">
        <w:rPr>
          <w:rFonts w:eastAsia="Calibri"/>
        </w:rPr>
        <w:t>Budapest</w:t>
      </w:r>
      <w:r w:rsidR="00871C66" w:rsidRPr="00871C66">
        <w:rPr>
          <w:rFonts w:eastAsia="Calibri"/>
        </w:rPr>
        <w:t xml:space="preserve"> VII. kerület, Verseny utca 22-24. szám alatti, 32934 helyrajzi számú </w:t>
      </w:r>
      <w:r w:rsidR="00871C66">
        <w:rPr>
          <w:rFonts w:eastAsia="Calibri"/>
        </w:rPr>
        <w:t>telek</w:t>
      </w:r>
      <w:r w:rsidR="00871C66" w:rsidRPr="00871C66">
        <w:rPr>
          <w:rFonts w:eastAsia="Calibri"/>
        </w:rPr>
        <w:t>ingatlan</w:t>
      </w:r>
      <w:r w:rsidR="0049374C" w:rsidRPr="0049374C">
        <w:rPr>
          <w:rFonts w:eastAsia="Calibri"/>
        </w:rPr>
        <w:t xml:space="preserve"> 100%-</w:t>
      </w:r>
      <w:proofErr w:type="spellStart"/>
      <w:r w:rsidR="0049374C" w:rsidRPr="0049374C">
        <w:rPr>
          <w:rFonts w:eastAsia="Calibri"/>
        </w:rPr>
        <w:t>ban</w:t>
      </w:r>
      <w:proofErr w:type="spellEnd"/>
      <w:r w:rsidR="0049374C" w:rsidRPr="0049374C">
        <w:rPr>
          <w:rFonts w:eastAsia="Calibri"/>
        </w:rPr>
        <w:t xml:space="preserve"> Erzsébetváros Önkormányzatának tulajdonában áll. A telken </w:t>
      </w:r>
      <w:r w:rsidR="00296271">
        <w:rPr>
          <w:rFonts w:eastAsia="Calibri"/>
        </w:rPr>
        <w:t xml:space="preserve">korábban </w:t>
      </w:r>
      <w:r w:rsidR="0049374C" w:rsidRPr="0049374C">
        <w:rPr>
          <w:rFonts w:eastAsia="Calibri"/>
        </w:rPr>
        <w:t>álló korszerűtlen lakóház 2021</w:t>
      </w:r>
      <w:r w:rsidR="00FF21B7">
        <w:rPr>
          <w:rFonts w:eastAsia="Calibri"/>
        </w:rPr>
        <w:t>.</w:t>
      </w:r>
      <w:r w:rsidR="0049374C" w:rsidRPr="0049374C">
        <w:rPr>
          <w:rFonts w:eastAsia="Calibri"/>
        </w:rPr>
        <w:t xml:space="preserve"> évben elbontásra került</w:t>
      </w:r>
      <w:r w:rsidR="00F860DA">
        <w:rPr>
          <w:rFonts w:eastAsia="Calibri"/>
        </w:rPr>
        <w:t>.</w:t>
      </w:r>
    </w:p>
    <w:p w14:paraId="491DA863" w14:textId="0FF8C31E" w:rsidR="00E0130D" w:rsidRDefault="00D602EA" w:rsidP="00512490">
      <w:pPr>
        <w:pStyle w:val="Listaszerbekezds"/>
        <w:suppressAutoHyphens/>
        <w:autoSpaceDN w:val="0"/>
        <w:ind w:left="360"/>
        <w:jc w:val="both"/>
        <w:textAlignment w:val="baseline"/>
      </w:pPr>
      <w:r>
        <w:t>A</w:t>
      </w:r>
      <w:r w:rsidR="004D479D">
        <w:t xml:space="preserve">z ingatlan </w:t>
      </w:r>
      <w:r w:rsidR="009356D9">
        <w:t xml:space="preserve">beépítésével </w:t>
      </w:r>
      <w:r w:rsidR="009356D9" w:rsidRPr="00E0130D">
        <w:rPr>
          <w:b/>
          <w:bCs/>
        </w:rPr>
        <w:t>az Önko</w:t>
      </w:r>
      <w:r w:rsidR="00DC5844" w:rsidRPr="00E0130D">
        <w:rPr>
          <w:b/>
          <w:bCs/>
        </w:rPr>
        <w:t>rmányzat</w:t>
      </w:r>
      <w:r w:rsidR="007F5647" w:rsidRPr="00E0130D">
        <w:rPr>
          <w:b/>
          <w:bCs/>
        </w:rPr>
        <w:t xml:space="preserve"> bérlakások céljából létesítendő lakóépület</w:t>
      </w:r>
      <w:r w:rsidR="00E81125" w:rsidRPr="00E0130D">
        <w:rPr>
          <w:b/>
          <w:bCs/>
        </w:rPr>
        <w:t>et</w:t>
      </w:r>
      <w:r w:rsidR="007F5647" w:rsidRPr="007F5647">
        <w:t xml:space="preserve"> (a továbbiakban: lakóépület)</w:t>
      </w:r>
      <w:r w:rsidR="007F5647">
        <w:t xml:space="preserve"> </w:t>
      </w:r>
      <w:r w:rsidR="00E85861">
        <w:t>valósít meg</w:t>
      </w:r>
      <w:r w:rsidR="00C45A1D">
        <w:t>.</w:t>
      </w:r>
      <w:r w:rsidR="00E0130D">
        <w:t xml:space="preserve"> </w:t>
      </w:r>
      <w:r w:rsidR="00E85861">
        <w:t>A</w:t>
      </w:r>
      <w:r w:rsidR="000D3909">
        <w:t xml:space="preserve"> lakó</w:t>
      </w:r>
      <w:r w:rsidR="00490EBF">
        <w:t xml:space="preserve">épület </w:t>
      </w:r>
      <w:r w:rsidR="00512E77">
        <w:t>1 db pinc</w:t>
      </w:r>
      <w:r w:rsidR="00733F61">
        <w:t>ét é</w:t>
      </w:r>
      <w:r w:rsidR="00EE5E90">
        <w:t>s</w:t>
      </w:r>
      <w:r w:rsidR="00512E77">
        <w:t xml:space="preserve"> két épülettömegben </w:t>
      </w:r>
      <w:r w:rsidR="0078073D">
        <w:t>1</w:t>
      </w:r>
      <w:r w:rsidR="0075573E">
        <w:t>-1</w:t>
      </w:r>
      <w:r w:rsidR="0078073D">
        <w:t xml:space="preserve"> db földszint + 6 emelet szintszámú</w:t>
      </w:r>
      <w:r w:rsidR="007F5647">
        <w:t xml:space="preserve"> é</w:t>
      </w:r>
      <w:r w:rsidR="00C45A1D">
        <w:t>p</w:t>
      </w:r>
      <w:r w:rsidR="00490EBF">
        <w:t>ületszárny</w:t>
      </w:r>
      <w:r w:rsidR="00EE5E90">
        <w:t>at foglal magába</w:t>
      </w:r>
      <w:r w:rsidR="004E4BF2">
        <w:t>, melyek</w:t>
      </w:r>
      <w:r w:rsidR="00A87436">
        <w:t xml:space="preserve"> hasznos alapterülete</w:t>
      </w:r>
      <w:r w:rsidR="004E4BF2">
        <w:t>i</w:t>
      </w:r>
      <w:r w:rsidR="00A87436">
        <w:t>:</w:t>
      </w:r>
    </w:p>
    <w:p w14:paraId="5AA40CBD" w14:textId="10A3F543" w:rsidR="00A87436" w:rsidRDefault="00A87436" w:rsidP="00AF1F80">
      <w:pPr>
        <w:pStyle w:val="Listaszerbekezds"/>
        <w:suppressAutoHyphens/>
        <w:autoSpaceDN w:val="0"/>
        <w:ind w:left="360"/>
        <w:jc w:val="center"/>
        <w:textAlignment w:val="baseline"/>
      </w:pPr>
      <w:r>
        <w:t>Pinceszint:</w:t>
      </w:r>
      <w:r>
        <w:tab/>
      </w:r>
      <w:r>
        <w:tab/>
        <w:t>1</w:t>
      </w:r>
      <w:r w:rsidR="00DB5C49">
        <w:t>7</w:t>
      </w:r>
      <w:r w:rsidR="00B668C3">
        <w:t>42,29 m2</w:t>
      </w:r>
    </w:p>
    <w:p w14:paraId="389DBAAB" w14:textId="7D623CEE" w:rsidR="00B668C3" w:rsidRDefault="00B668C3" w:rsidP="00AF1F80">
      <w:pPr>
        <w:pStyle w:val="Listaszerbekezds"/>
        <w:suppressAutoHyphens/>
        <w:autoSpaceDN w:val="0"/>
        <w:ind w:left="360"/>
        <w:jc w:val="center"/>
        <w:textAlignment w:val="baseline"/>
      </w:pPr>
      <w:r>
        <w:t>Földszint</w:t>
      </w:r>
      <w:proofErr w:type="gramStart"/>
      <w:r>
        <w:t>:</w:t>
      </w:r>
      <w:r>
        <w:tab/>
      </w:r>
      <w:r>
        <w:tab/>
        <w:t xml:space="preserve">  897.</w:t>
      </w:r>
      <w:proofErr w:type="gramEnd"/>
      <w:r>
        <w:t>70 m2</w:t>
      </w:r>
    </w:p>
    <w:p w14:paraId="6E63CD32" w14:textId="2F3581D7" w:rsidR="00B668C3" w:rsidRDefault="006A51B5" w:rsidP="00AF1F80">
      <w:pPr>
        <w:pStyle w:val="Listaszerbekezds"/>
        <w:numPr>
          <w:ilvl w:val="0"/>
          <w:numId w:val="7"/>
        </w:numPr>
        <w:suppressAutoHyphens/>
        <w:autoSpaceDN w:val="0"/>
        <w:jc w:val="center"/>
        <w:textAlignment w:val="baseline"/>
      </w:pPr>
      <w:r>
        <w:t>emelet</w:t>
      </w:r>
      <w:proofErr w:type="gramStart"/>
      <w:r>
        <w:t>:</w:t>
      </w:r>
      <w:r>
        <w:tab/>
        <w:t xml:space="preserve">  </w:t>
      </w:r>
      <w:r w:rsidRPr="006A51B5">
        <w:t>8</w:t>
      </w:r>
      <w:r w:rsidR="006D57B3">
        <w:t>20</w:t>
      </w:r>
      <w:proofErr w:type="gramEnd"/>
      <w:r w:rsidR="006D57B3">
        <w:t>,99</w:t>
      </w:r>
      <w:r w:rsidRPr="006A51B5">
        <w:t xml:space="preserve"> m2</w:t>
      </w:r>
    </w:p>
    <w:p w14:paraId="391A3F72" w14:textId="77777777" w:rsidR="006D57B3" w:rsidRPr="006D57B3" w:rsidRDefault="006D57B3" w:rsidP="00AF1F80">
      <w:pPr>
        <w:pStyle w:val="Listaszerbekezds"/>
        <w:numPr>
          <w:ilvl w:val="0"/>
          <w:numId w:val="7"/>
        </w:numPr>
        <w:jc w:val="center"/>
      </w:pPr>
      <w:r w:rsidRPr="006D57B3">
        <w:t>emelet</w:t>
      </w:r>
      <w:proofErr w:type="gramStart"/>
      <w:r w:rsidRPr="006D57B3">
        <w:t>:</w:t>
      </w:r>
      <w:r w:rsidRPr="006D57B3">
        <w:tab/>
        <w:t xml:space="preserve">  820</w:t>
      </w:r>
      <w:proofErr w:type="gramEnd"/>
      <w:r w:rsidRPr="006D57B3">
        <w:t>,99 m2</w:t>
      </w:r>
    </w:p>
    <w:p w14:paraId="55E4CB04" w14:textId="77777777" w:rsidR="006D57B3" w:rsidRPr="006D57B3" w:rsidRDefault="006D57B3" w:rsidP="00AF1F80">
      <w:pPr>
        <w:pStyle w:val="Listaszerbekezds"/>
        <w:numPr>
          <w:ilvl w:val="0"/>
          <w:numId w:val="7"/>
        </w:numPr>
        <w:jc w:val="center"/>
      </w:pPr>
      <w:r w:rsidRPr="006D57B3">
        <w:t>emelet</w:t>
      </w:r>
      <w:proofErr w:type="gramStart"/>
      <w:r w:rsidRPr="006D57B3">
        <w:t>:</w:t>
      </w:r>
      <w:r w:rsidRPr="006D57B3">
        <w:tab/>
        <w:t xml:space="preserve">  820</w:t>
      </w:r>
      <w:proofErr w:type="gramEnd"/>
      <w:r w:rsidRPr="006D57B3">
        <w:t>,99 m2</w:t>
      </w:r>
    </w:p>
    <w:p w14:paraId="7E324274" w14:textId="77777777" w:rsidR="006D57B3" w:rsidRPr="006D57B3" w:rsidRDefault="006D57B3" w:rsidP="00AF1F80">
      <w:pPr>
        <w:pStyle w:val="Listaszerbekezds"/>
        <w:numPr>
          <w:ilvl w:val="0"/>
          <w:numId w:val="7"/>
        </w:numPr>
        <w:jc w:val="center"/>
      </w:pPr>
      <w:r w:rsidRPr="006D57B3">
        <w:t>emelet</w:t>
      </w:r>
      <w:proofErr w:type="gramStart"/>
      <w:r w:rsidRPr="006D57B3">
        <w:t>:</w:t>
      </w:r>
      <w:r w:rsidRPr="006D57B3">
        <w:tab/>
        <w:t xml:space="preserve">  820</w:t>
      </w:r>
      <w:proofErr w:type="gramEnd"/>
      <w:r w:rsidRPr="006D57B3">
        <w:t>,99 m2</w:t>
      </w:r>
    </w:p>
    <w:p w14:paraId="11CE7371" w14:textId="77777777" w:rsidR="006D57B3" w:rsidRPr="006D57B3" w:rsidRDefault="006D57B3" w:rsidP="00AF1F80">
      <w:pPr>
        <w:pStyle w:val="Listaszerbekezds"/>
        <w:numPr>
          <w:ilvl w:val="0"/>
          <w:numId w:val="7"/>
        </w:numPr>
        <w:jc w:val="center"/>
      </w:pPr>
      <w:r w:rsidRPr="006D57B3">
        <w:t>emelet</w:t>
      </w:r>
      <w:proofErr w:type="gramStart"/>
      <w:r w:rsidRPr="006D57B3">
        <w:t>:</w:t>
      </w:r>
      <w:r w:rsidRPr="006D57B3">
        <w:tab/>
        <w:t xml:space="preserve">  820</w:t>
      </w:r>
      <w:proofErr w:type="gramEnd"/>
      <w:r w:rsidRPr="006D57B3">
        <w:t>,99 m2</w:t>
      </w:r>
    </w:p>
    <w:p w14:paraId="3ABFA073" w14:textId="4784CB6C" w:rsidR="004E4BF2" w:rsidRPr="004E4BF2" w:rsidRDefault="004E4BF2" w:rsidP="00AF1F80">
      <w:pPr>
        <w:pStyle w:val="Listaszerbekezds"/>
        <w:numPr>
          <w:ilvl w:val="0"/>
          <w:numId w:val="7"/>
        </w:numPr>
        <w:jc w:val="center"/>
      </w:pPr>
      <w:r w:rsidRPr="004E4BF2">
        <w:t>emelet</w:t>
      </w:r>
      <w:proofErr w:type="gramStart"/>
      <w:r w:rsidRPr="004E4BF2">
        <w:t>:</w:t>
      </w:r>
      <w:r w:rsidRPr="004E4BF2">
        <w:tab/>
        <w:t xml:space="preserve">  </w:t>
      </w:r>
      <w:r>
        <w:t>785</w:t>
      </w:r>
      <w:proofErr w:type="gramEnd"/>
      <w:r w:rsidRPr="004E4BF2">
        <w:t>,9</w:t>
      </w:r>
      <w:r>
        <w:t>7</w:t>
      </w:r>
      <w:r w:rsidRPr="004E4BF2">
        <w:t xml:space="preserve"> m2</w:t>
      </w:r>
    </w:p>
    <w:p w14:paraId="068EADBC" w14:textId="77432BA9" w:rsidR="006A51B5" w:rsidRPr="00E0130D" w:rsidRDefault="00E0130D" w:rsidP="00AF1F80">
      <w:pPr>
        <w:suppressAutoHyphens/>
        <w:autoSpaceDN w:val="0"/>
        <w:ind w:left="360"/>
        <w:jc w:val="center"/>
        <w:textAlignment w:val="baseline"/>
        <w:rPr>
          <w:u w:val="single"/>
        </w:rPr>
      </w:pPr>
      <w:r w:rsidRPr="00E0130D">
        <w:rPr>
          <w:u w:val="single"/>
        </w:rPr>
        <w:t>Összesen:</w:t>
      </w:r>
      <w:r w:rsidRPr="00E0130D">
        <w:rPr>
          <w:u w:val="single"/>
        </w:rPr>
        <w:tab/>
      </w:r>
      <w:r w:rsidRPr="00E0130D">
        <w:rPr>
          <w:u w:val="single"/>
        </w:rPr>
        <w:tab/>
        <w:t>7530,91 m2.</w:t>
      </w:r>
    </w:p>
    <w:p w14:paraId="08031E56" w14:textId="22AADE06" w:rsidR="00EF5AEC" w:rsidRPr="00115CB1" w:rsidRDefault="00F860DA" w:rsidP="00D602EA">
      <w:pPr>
        <w:pStyle w:val="Listaszerbekezds"/>
        <w:suppressAutoHyphens/>
        <w:autoSpaceDN w:val="0"/>
        <w:ind w:left="360"/>
        <w:jc w:val="both"/>
        <w:textAlignment w:val="baseline"/>
      </w:pPr>
      <w:r w:rsidRPr="00D602EA">
        <w:lastRenderedPageBreak/>
        <w:t>A</w:t>
      </w:r>
      <w:r w:rsidR="00EA6B81" w:rsidRPr="00D602EA">
        <w:t xml:space="preserve"> </w:t>
      </w:r>
      <w:bookmarkStart w:id="2" w:name="_Hlk192233068"/>
      <w:r w:rsidR="00EA6B81" w:rsidRPr="00D602EA">
        <w:t xml:space="preserve">lakóépület </w:t>
      </w:r>
      <w:bookmarkEnd w:id="2"/>
      <w:r w:rsidR="00EA6B81" w:rsidRPr="00D602EA">
        <w:t>épí</w:t>
      </w:r>
      <w:r w:rsidR="009F35DD" w:rsidRPr="00D602EA">
        <w:t>té</w:t>
      </w:r>
      <w:r w:rsidR="00FF21B7" w:rsidRPr="00D602EA">
        <w:t>sé</w:t>
      </w:r>
      <w:r w:rsidR="00E40E21" w:rsidRPr="00D602EA">
        <w:t xml:space="preserve">nek </w:t>
      </w:r>
      <w:r w:rsidR="007E17C8" w:rsidRPr="00D602EA">
        <w:t>teljes (</w:t>
      </w:r>
      <w:r w:rsidR="008D5C06" w:rsidRPr="00D602EA">
        <w:t>engedélyezési- és kiviteli</w:t>
      </w:r>
      <w:r w:rsidR="007E17C8" w:rsidRPr="00D602EA">
        <w:t>-)</w:t>
      </w:r>
      <w:r w:rsidR="008D5C06" w:rsidRPr="00D602EA">
        <w:t xml:space="preserve"> </w:t>
      </w:r>
      <w:r w:rsidR="00E40E21" w:rsidRPr="00D602EA">
        <w:t xml:space="preserve">tervdokumentációját </w:t>
      </w:r>
      <w:r w:rsidR="008A379C" w:rsidRPr="00D602EA">
        <w:t xml:space="preserve">(2. melléklet) </w:t>
      </w:r>
      <w:r w:rsidR="00E40E21" w:rsidRPr="00D602EA">
        <w:t xml:space="preserve">Megbízó </w:t>
      </w:r>
      <w:r w:rsidR="0049374C" w:rsidRPr="00D602EA">
        <w:t>2021-</w:t>
      </w:r>
      <w:r w:rsidR="00E776D4" w:rsidRPr="00D602EA">
        <w:t>20</w:t>
      </w:r>
      <w:r w:rsidR="0049374C" w:rsidRPr="00D602EA">
        <w:t>22</w:t>
      </w:r>
      <w:r w:rsidR="00E776D4" w:rsidRPr="00D602EA">
        <w:t>.</w:t>
      </w:r>
      <w:r w:rsidR="0049374C" w:rsidRPr="00D602EA">
        <w:t xml:space="preserve"> évben elkészít</w:t>
      </w:r>
      <w:r w:rsidR="008D5C06" w:rsidRPr="00D602EA">
        <w:t>t</w:t>
      </w:r>
      <w:r w:rsidR="0049374C" w:rsidRPr="00D602EA">
        <w:t>ett</w:t>
      </w:r>
      <w:r w:rsidR="007E17C8" w:rsidRPr="00D602EA">
        <w:t>e, mely</w:t>
      </w:r>
      <w:r w:rsidR="00B41CDD" w:rsidRPr="00D602EA">
        <w:t xml:space="preserve">nek </w:t>
      </w:r>
      <w:proofErr w:type="gramStart"/>
      <w:r w:rsidR="00B41CDD" w:rsidRPr="00D602EA">
        <w:t>aktualizálása</w:t>
      </w:r>
      <w:proofErr w:type="gramEnd"/>
      <w:r w:rsidR="00B41CDD" w:rsidRPr="00D602EA">
        <w:t xml:space="preserve"> </w:t>
      </w:r>
      <w:r w:rsidR="007B5C2E" w:rsidRPr="00D602EA">
        <w:t xml:space="preserve">és felülvizsgálata </w:t>
      </w:r>
      <w:r w:rsidR="00D23740" w:rsidRPr="00D602EA">
        <w:t xml:space="preserve">a beruházás sikeres megvalósítása érdekében - az azóta </w:t>
      </w:r>
      <w:r w:rsidR="00CD330A" w:rsidRPr="00D602EA">
        <w:t>bekö</w:t>
      </w:r>
      <w:r w:rsidR="00B6683D" w:rsidRPr="00D602EA">
        <w:t>v</w:t>
      </w:r>
      <w:r w:rsidR="00CD330A" w:rsidRPr="00D602EA">
        <w:t>etkezett válto</w:t>
      </w:r>
      <w:r w:rsidR="00B6683D" w:rsidRPr="00D602EA">
        <w:t>zások miatt</w:t>
      </w:r>
      <w:r w:rsidR="00D23740" w:rsidRPr="00D602EA">
        <w:t xml:space="preserve"> -</w:t>
      </w:r>
      <w:r w:rsidR="007E17C8" w:rsidRPr="00D602EA">
        <w:t xml:space="preserve"> </w:t>
      </w:r>
      <w:r w:rsidR="00B9571F" w:rsidRPr="00D602EA">
        <w:t>elengedhetetlenül szükséges</w:t>
      </w:r>
      <w:r w:rsidR="00BD640F" w:rsidRPr="00D602EA">
        <w:t>.</w:t>
      </w:r>
      <w:r w:rsidR="00F52796" w:rsidRPr="00D602EA">
        <w:t xml:space="preserve"> A tervdokumentáció</w:t>
      </w:r>
      <w:r w:rsidR="000D3BB7" w:rsidRPr="00D602EA">
        <w:t xml:space="preserve"> </w:t>
      </w:r>
      <w:proofErr w:type="gramStart"/>
      <w:r w:rsidR="000D3BB7" w:rsidRPr="00D602EA">
        <w:t>aktualizálásáról</w:t>
      </w:r>
      <w:proofErr w:type="gramEnd"/>
      <w:r w:rsidR="00727D4B" w:rsidRPr="00D602EA">
        <w:t xml:space="preserve"> </w:t>
      </w:r>
      <w:r w:rsidR="007B5C2E" w:rsidRPr="00D602EA">
        <w:t>és felülvizsgálatár</w:t>
      </w:r>
      <w:r w:rsidR="00EA6151" w:rsidRPr="00D602EA">
        <w:t xml:space="preserve">ól </w:t>
      </w:r>
      <w:r w:rsidR="00B9571F" w:rsidRPr="00D602EA">
        <w:t>Megbíz</w:t>
      </w:r>
      <w:r w:rsidR="00115CB1" w:rsidRPr="00D602EA">
        <w:t>ott</w:t>
      </w:r>
      <w:r w:rsidR="00B9571F" w:rsidRPr="00D602EA">
        <w:t xml:space="preserve"> gondosk</w:t>
      </w:r>
      <w:r w:rsidR="004E15FB" w:rsidRPr="00D602EA">
        <w:t>odik</w:t>
      </w:r>
      <w:r w:rsidR="001779AB" w:rsidRPr="00D602EA">
        <w:t>.</w:t>
      </w:r>
    </w:p>
    <w:p w14:paraId="07B1FEE5" w14:textId="77777777" w:rsidR="008C747B" w:rsidRPr="00EF5AEC" w:rsidRDefault="008C747B" w:rsidP="008C747B">
      <w:pPr>
        <w:pStyle w:val="Listaszerbekezds"/>
        <w:suppressAutoHyphens/>
        <w:autoSpaceDN w:val="0"/>
        <w:ind w:left="360"/>
        <w:jc w:val="both"/>
        <w:textAlignment w:val="baseline"/>
      </w:pPr>
    </w:p>
    <w:p w14:paraId="561FCE01" w14:textId="32814760" w:rsidR="00914F03" w:rsidRPr="00950115" w:rsidRDefault="003B7CCB" w:rsidP="00A13AE9">
      <w:pPr>
        <w:pStyle w:val="Listaszerbekezds"/>
        <w:numPr>
          <w:ilvl w:val="0"/>
          <w:numId w:val="5"/>
        </w:numPr>
        <w:suppressAutoHyphens/>
        <w:autoSpaceDN w:val="0"/>
        <w:jc w:val="both"/>
        <w:textAlignment w:val="baseline"/>
      </w:pPr>
      <w:r>
        <w:t xml:space="preserve">A </w:t>
      </w:r>
      <w:bookmarkStart w:id="3" w:name="_Hlk191733184"/>
      <w:bookmarkStart w:id="4" w:name="_Hlk191724768"/>
      <w:r w:rsidR="00C50D9F">
        <w:t>Felek egyezően</w:t>
      </w:r>
      <w:r>
        <w:t xml:space="preserve"> rögzítik, hogy </w:t>
      </w:r>
      <w:bookmarkEnd w:id="3"/>
      <w:r>
        <w:t>a</w:t>
      </w:r>
      <w:r w:rsidR="00952687" w:rsidRPr="00952687">
        <w:t xml:space="preserve"> </w:t>
      </w:r>
      <w:r w:rsidR="00C50D9F">
        <w:t xml:space="preserve">lakóépület </w:t>
      </w:r>
      <w:r>
        <w:t>létesít</w:t>
      </w:r>
      <w:r w:rsidR="002C1F10">
        <w:t xml:space="preserve">ése </w:t>
      </w:r>
      <w:bookmarkEnd w:id="4"/>
      <w:r w:rsidR="00EE5D73">
        <w:t>vonatkozó</w:t>
      </w:r>
      <w:r w:rsidR="0028468F">
        <w:t>, a Budapest Főváros Kormányhivatala</w:t>
      </w:r>
      <w:r w:rsidR="00EF6B34">
        <w:t xml:space="preserve"> </w:t>
      </w:r>
      <w:bookmarkStart w:id="5" w:name="_Hlk191752349"/>
      <w:r w:rsidR="00EF6B34">
        <w:t>BP/2</w:t>
      </w:r>
      <w:r w:rsidR="00212C15">
        <w:t xml:space="preserve">603/00056-5/2022. számon </w:t>
      </w:r>
      <w:r w:rsidR="00027E7C">
        <w:t xml:space="preserve">kiadott építési engedély </w:t>
      </w:r>
      <w:bookmarkEnd w:id="5"/>
      <w:r w:rsidR="00027E7C">
        <w:t xml:space="preserve">határozat </w:t>
      </w:r>
      <w:r w:rsidR="00EE636E">
        <w:t>(</w:t>
      </w:r>
      <w:r w:rsidR="008A379C">
        <w:t>3</w:t>
      </w:r>
      <w:r w:rsidR="00EE636E">
        <w:t xml:space="preserve">. melléklet) </w:t>
      </w:r>
      <w:r w:rsidR="00027E7C">
        <w:t xml:space="preserve">2022. január 31-én </w:t>
      </w:r>
      <w:r w:rsidR="00E725AE">
        <w:t>véglegessé vált</w:t>
      </w:r>
      <w:r w:rsidR="00144366">
        <w:t xml:space="preserve">. </w:t>
      </w:r>
      <w:r w:rsidR="001035F7" w:rsidRPr="001035F7">
        <w:rPr>
          <w:i/>
          <w:iCs/>
        </w:rPr>
        <w:t>„</w:t>
      </w:r>
      <w:r w:rsidR="00144366" w:rsidRPr="001035F7">
        <w:rPr>
          <w:i/>
          <w:iCs/>
        </w:rPr>
        <w:t xml:space="preserve">Az </w:t>
      </w:r>
      <w:r w:rsidR="007A1D24" w:rsidRPr="001035F7">
        <w:rPr>
          <w:i/>
          <w:iCs/>
        </w:rPr>
        <w:t xml:space="preserve">építési engedély a véglegessé válásának </w:t>
      </w:r>
      <w:r w:rsidR="00E63B2E" w:rsidRPr="001035F7">
        <w:rPr>
          <w:i/>
          <w:iCs/>
        </w:rPr>
        <w:t>napjától számított 4 évig hatályos</w:t>
      </w:r>
      <w:r w:rsidR="001035F7" w:rsidRPr="001035F7">
        <w:rPr>
          <w:i/>
          <w:iCs/>
        </w:rPr>
        <w:t>”</w:t>
      </w:r>
      <w:r w:rsidR="00E63B2E">
        <w:t>, azaz az építési tevékenység</w:t>
      </w:r>
      <w:r w:rsidR="00FB3F16">
        <w:t xml:space="preserve"> </w:t>
      </w:r>
      <w:r w:rsidR="004A32EF">
        <w:t xml:space="preserve">– építési napló megnyitásával igazoltan - </w:t>
      </w:r>
      <w:r w:rsidR="00FB3F16">
        <w:t>20</w:t>
      </w:r>
      <w:r w:rsidR="00FE7318">
        <w:t>26. január 31. napjáig</w:t>
      </w:r>
      <w:r w:rsidR="00952687" w:rsidRPr="00952687">
        <w:t xml:space="preserve"> kezdhető meg</w:t>
      </w:r>
      <w:r w:rsidR="00FE7318">
        <w:t xml:space="preserve"> és </w:t>
      </w:r>
      <w:r w:rsidR="001035F7" w:rsidRPr="004F087E">
        <w:rPr>
          <w:i/>
          <w:iCs/>
        </w:rPr>
        <w:t>„</w:t>
      </w:r>
      <w:r w:rsidR="005B4DCD" w:rsidRPr="004F087E">
        <w:rPr>
          <w:i/>
          <w:iCs/>
        </w:rPr>
        <w:t xml:space="preserve">az építési tevékenység megkezdésétől számított </w:t>
      </w:r>
      <w:r w:rsidR="00B47991" w:rsidRPr="004F087E">
        <w:rPr>
          <w:i/>
          <w:iCs/>
        </w:rPr>
        <w:t>6 éven belül az építménynek használatbavételi engedély</w:t>
      </w:r>
      <w:r w:rsidR="004E42CD" w:rsidRPr="004F087E">
        <w:rPr>
          <w:i/>
          <w:iCs/>
        </w:rPr>
        <w:t xml:space="preserve"> megadására vagy használatbavétel tudomására alkalmassá kell válnia</w:t>
      </w:r>
      <w:r w:rsidR="004F087E" w:rsidRPr="004F087E">
        <w:rPr>
          <w:i/>
          <w:iCs/>
        </w:rPr>
        <w:t>”</w:t>
      </w:r>
      <w:r w:rsidR="00952687" w:rsidRPr="00952687">
        <w:t>.</w:t>
      </w:r>
    </w:p>
    <w:p w14:paraId="15B39A20" w14:textId="77777777" w:rsidR="007E0837" w:rsidRPr="00AD144C" w:rsidRDefault="007E0837" w:rsidP="00C445D7">
      <w:pPr>
        <w:suppressAutoHyphens/>
        <w:autoSpaceDN w:val="0"/>
        <w:jc w:val="both"/>
        <w:textAlignment w:val="baseline"/>
      </w:pPr>
    </w:p>
    <w:p w14:paraId="5C1E5603" w14:textId="2F483442" w:rsidR="00EF2EC1" w:rsidRPr="00AD144C" w:rsidRDefault="00EB377E" w:rsidP="004D5A5F">
      <w:pPr>
        <w:suppressAutoHyphens/>
        <w:autoSpaceDN w:val="0"/>
        <w:spacing w:after="240"/>
        <w:jc w:val="center"/>
        <w:textAlignment w:val="baseline"/>
        <w:rPr>
          <w:b/>
        </w:rPr>
      </w:pPr>
      <w:r w:rsidRPr="00AD144C">
        <w:rPr>
          <w:b/>
        </w:rPr>
        <w:t>A SZERZŐDÉS TÁRGYA</w:t>
      </w:r>
    </w:p>
    <w:p w14:paraId="00CE2686" w14:textId="540CA91C" w:rsidR="00AD322C" w:rsidRPr="00AD144C" w:rsidRDefault="007B7B84" w:rsidP="00306BCA">
      <w:pPr>
        <w:pStyle w:val="Listaszerbekezds"/>
        <w:widowControl w:val="0"/>
        <w:numPr>
          <w:ilvl w:val="0"/>
          <w:numId w:val="2"/>
        </w:numPr>
        <w:ind w:left="425" w:hanging="425"/>
        <w:jc w:val="both"/>
      </w:pPr>
      <w:r>
        <w:t>A Megb</w:t>
      </w:r>
      <w:r w:rsidR="00930A04">
        <w:t>í</w:t>
      </w:r>
      <w:r>
        <w:t xml:space="preserve">zó megbízza </w:t>
      </w:r>
      <w:r w:rsidR="008C2949">
        <w:t>a Me</w:t>
      </w:r>
      <w:r>
        <w:t>gbízottat</w:t>
      </w:r>
      <w:r w:rsidR="00071041">
        <w:t xml:space="preserve"> </w:t>
      </w:r>
      <w:r>
        <w:t>a</w:t>
      </w:r>
      <w:r w:rsidR="00B06E0D">
        <w:t xml:space="preserve"> </w:t>
      </w:r>
      <w:r w:rsidR="001E0572">
        <w:t xml:space="preserve">- Szerződés 2. mellékletét képező - </w:t>
      </w:r>
      <w:r w:rsidR="00071DCA">
        <w:rPr>
          <w:bCs/>
        </w:rPr>
        <w:t>Budapest</w:t>
      </w:r>
      <w:r w:rsidR="00930A04" w:rsidRPr="00930A04">
        <w:rPr>
          <w:bCs/>
        </w:rPr>
        <w:t xml:space="preserve"> VII. kerület, Verseny utca 22-24. szám alatti, 32934 helyrajzi számú ingatlan lakóépület létesítése céljából történő beépítésére</w:t>
      </w:r>
      <w:r w:rsidR="00930A04" w:rsidRPr="00930A04">
        <w:rPr>
          <w:iCs/>
        </w:rPr>
        <w:t xml:space="preserve"> vonatkozó </w:t>
      </w:r>
      <w:r w:rsidR="00D96FE1">
        <w:rPr>
          <w:iCs/>
        </w:rPr>
        <w:t>engedélyezési- és</w:t>
      </w:r>
      <w:r w:rsidR="000776FC" w:rsidRPr="000776FC">
        <w:rPr>
          <w:iCs/>
        </w:rPr>
        <w:t xml:space="preserve"> kiviteli terv</w:t>
      </w:r>
      <w:r w:rsidR="00D96FE1">
        <w:rPr>
          <w:iCs/>
        </w:rPr>
        <w:t>dokumentáció</w:t>
      </w:r>
      <w:r w:rsidR="00D24B44">
        <w:rPr>
          <w:iCs/>
        </w:rPr>
        <w:t xml:space="preserve"> </w:t>
      </w:r>
      <w:proofErr w:type="gramStart"/>
      <w:r w:rsidR="000776FC" w:rsidRPr="000776FC">
        <w:rPr>
          <w:iCs/>
        </w:rPr>
        <w:t>aktualizá</w:t>
      </w:r>
      <w:r w:rsidR="00442322">
        <w:rPr>
          <w:iCs/>
        </w:rPr>
        <w:t>lásá</w:t>
      </w:r>
      <w:r w:rsidR="008C2949">
        <w:rPr>
          <w:iCs/>
        </w:rPr>
        <w:t>nak</w:t>
      </w:r>
      <w:proofErr w:type="gramEnd"/>
      <w:r w:rsidR="00442322">
        <w:rPr>
          <w:iCs/>
        </w:rPr>
        <w:t xml:space="preserve"> </w:t>
      </w:r>
      <w:r w:rsidR="00D45DA0">
        <w:rPr>
          <w:iCs/>
        </w:rPr>
        <w:t>és felülvizsgál</w:t>
      </w:r>
      <w:r w:rsidR="00442322">
        <w:rPr>
          <w:iCs/>
        </w:rPr>
        <w:t>atá</w:t>
      </w:r>
      <w:r w:rsidR="008C2949">
        <w:rPr>
          <w:iCs/>
        </w:rPr>
        <w:t>nak</w:t>
      </w:r>
      <w:r w:rsidR="00DE2714">
        <w:t>, valamint</w:t>
      </w:r>
      <w:r w:rsidR="00C53882">
        <w:t xml:space="preserve"> a lakóépület építés</w:t>
      </w:r>
      <w:r w:rsidR="00AE6BA5">
        <w:t>ére vonatkozó</w:t>
      </w:r>
      <w:r w:rsidR="009D4B49">
        <w:t xml:space="preserve"> - </w:t>
      </w:r>
      <w:r w:rsidR="00650DE8" w:rsidRPr="00306BCA">
        <w:rPr>
          <w:iCs/>
        </w:rPr>
        <w:t>a</w:t>
      </w:r>
      <w:r w:rsidR="00EC799F" w:rsidRPr="00306BCA">
        <w:rPr>
          <w:iCs/>
        </w:rPr>
        <w:t xml:space="preserve">z </w:t>
      </w:r>
      <w:r w:rsidR="00A77B8D" w:rsidRPr="00306BCA">
        <w:rPr>
          <w:iCs/>
        </w:rPr>
        <w:t xml:space="preserve">építési engedélyben és </w:t>
      </w:r>
      <w:r w:rsidR="004D340C" w:rsidRPr="00306BCA">
        <w:rPr>
          <w:iCs/>
        </w:rPr>
        <w:t>aktualizált</w:t>
      </w:r>
      <w:r w:rsidR="009B049E">
        <w:rPr>
          <w:iCs/>
        </w:rPr>
        <w:t xml:space="preserve">, </w:t>
      </w:r>
      <w:r w:rsidR="004D340C" w:rsidRPr="00306BCA">
        <w:rPr>
          <w:iCs/>
        </w:rPr>
        <w:t xml:space="preserve">felülvizsgált, azaz a </w:t>
      </w:r>
      <w:r w:rsidR="00A77B8D" w:rsidRPr="00306BCA">
        <w:rPr>
          <w:iCs/>
        </w:rPr>
        <w:t>végleges tervdokumentációban</w:t>
      </w:r>
      <w:r w:rsidR="00A63133" w:rsidRPr="00306BCA">
        <w:rPr>
          <w:iCs/>
        </w:rPr>
        <w:t xml:space="preserve"> rögzítettek szerinti - </w:t>
      </w:r>
      <w:r w:rsidR="005A00FC" w:rsidRPr="00AD144C">
        <w:t>kivitelez</w:t>
      </w:r>
      <w:r w:rsidR="009B049E">
        <w:t>és</w:t>
      </w:r>
      <w:r w:rsidR="004816D2" w:rsidRPr="00AD144C">
        <w:t xml:space="preserve"> lebonyol</w:t>
      </w:r>
      <w:r w:rsidR="00490E30" w:rsidRPr="00AD144C">
        <w:t>ításával</w:t>
      </w:r>
      <w:r w:rsidR="004F04C8">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5743B5D" w:rsidR="00AD322C" w:rsidRPr="00AD144C" w:rsidRDefault="00AD322C" w:rsidP="00A13AE9">
      <w:pPr>
        <w:pStyle w:val="Listaszerbekezds"/>
        <w:numPr>
          <w:ilvl w:val="0"/>
          <w:numId w:val="3"/>
        </w:numPr>
        <w:ind w:left="709" w:hanging="357"/>
        <w:jc w:val="both"/>
      </w:pPr>
      <w:r w:rsidRPr="00AD144C">
        <w:t xml:space="preserve">teljeskörűen készítse el a </w:t>
      </w:r>
      <w:r w:rsidR="008B5F57">
        <w:t>beszerzési/közbeszerzési dokumentációkat</w:t>
      </w:r>
      <w:r w:rsidRPr="00AD144C">
        <w:t>;</w:t>
      </w:r>
    </w:p>
    <w:p w14:paraId="6BE3D750" w14:textId="3D520F07" w:rsidR="00AD322C" w:rsidRPr="00AD144C" w:rsidRDefault="00AD322C" w:rsidP="00A13AE9">
      <w:pPr>
        <w:pStyle w:val="Listaszerbekezds"/>
        <w:numPr>
          <w:ilvl w:val="0"/>
          <w:numId w:val="3"/>
        </w:numPr>
        <w:ind w:left="709"/>
        <w:jc w:val="both"/>
      </w:pPr>
      <w:bookmarkStart w:id="6" w:name="_Hlk191899029"/>
      <w:r w:rsidRPr="00AD144C">
        <w:t xml:space="preserve">a </w:t>
      </w:r>
      <w:proofErr w:type="gramStart"/>
      <w:r w:rsidRPr="00AD144C">
        <w:t>vállalkozó</w:t>
      </w:r>
      <w:r w:rsidR="00AA65E1">
        <w:t>(</w:t>
      </w:r>
      <w:proofErr w:type="gramEnd"/>
      <w:r w:rsidR="00AA65E1">
        <w:t>k)</w:t>
      </w:r>
      <w:r w:rsidRPr="00AD144C">
        <w:t>, vagy alvállalkozó</w:t>
      </w:r>
      <w:r w:rsidR="00AA65E1">
        <w:t>(k)</w:t>
      </w:r>
      <w:r w:rsidRPr="00AD144C">
        <w:t xml:space="preserve"> kiválasztása érdekében a szükséges beszerzési/ közbeszerzési eljárás</w:t>
      </w:r>
      <w:r w:rsidR="00BB5A98">
        <w:t>(oka)</w:t>
      </w:r>
      <w:r w:rsidRPr="00AD144C">
        <w:t xml:space="preserve">t ajánlatkérőként </w:t>
      </w:r>
      <w:r w:rsidR="00C55CE2">
        <w:t>(</w:t>
      </w:r>
      <w:r w:rsidR="00C70885" w:rsidRPr="00C70885">
        <w:t>a Budapest Főváros VII. Kerület Erzsébetváros Önkormányzata és Budapest Főváros VII. Kerület Erzsébetvárosi Polgármesteri Hivatala VI/17/2023. (XII. 11.) számú Közbeszerzési Szabályzata I. fejezet 1.4 pontjában leírtak figyelembevételével</w:t>
      </w:r>
      <w:r w:rsidR="00C55CE2">
        <w:t xml:space="preserve">) </w:t>
      </w:r>
      <w:r w:rsidRPr="00AD144C">
        <w:t>folytassa le;</w:t>
      </w:r>
      <w:bookmarkEnd w:id="6"/>
    </w:p>
    <w:p w14:paraId="1EC7F61A" w14:textId="11C4E4E6" w:rsidR="00AD322C" w:rsidRPr="00AD144C" w:rsidRDefault="00AD322C" w:rsidP="00A13AE9">
      <w:pPr>
        <w:pStyle w:val="Listaszerbekezds"/>
        <w:numPr>
          <w:ilvl w:val="0"/>
          <w:numId w:val="3"/>
        </w:numPr>
        <w:ind w:left="709"/>
        <w:jc w:val="both"/>
      </w:pPr>
      <w:r w:rsidRPr="00AD144C">
        <w:t xml:space="preserve">a nyertes vállalkozóval a vállalkozási szerződést megrendelőként </w:t>
      </w:r>
      <w:r w:rsidR="00C55CE2">
        <w:t xml:space="preserve">- </w:t>
      </w:r>
      <w:r w:rsidR="00C55CE2" w:rsidRPr="00C55CE2">
        <w:t xml:space="preserve">a Megbízó tájékoztatása mellett </w:t>
      </w:r>
      <w:r w:rsidR="00C55CE2">
        <w:t xml:space="preserve">- </w:t>
      </w:r>
      <w:r w:rsidRPr="00AD144C">
        <w:t>kösse meg;</w:t>
      </w:r>
    </w:p>
    <w:p w14:paraId="7838F56B" w14:textId="08D6DE3A" w:rsidR="00AD322C" w:rsidRPr="00AD144C" w:rsidRDefault="00AD322C" w:rsidP="00A13AE9">
      <w:pPr>
        <w:pStyle w:val="Listaszerbekezds"/>
        <w:numPr>
          <w:ilvl w:val="0"/>
          <w:numId w:val="3"/>
        </w:numPr>
        <w:ind w:left="709"/>
        <w:jc w:val="both"/>
      </w:pPr>
      <w:r w:rsidRPr="00AD144C">
        <w:t xml:space="preserve">a Megbízó érdekében </w:t>
      </w:r>
      <w:r w:rsidR="00C55CE2">
        <w:t>és</w:t>
      </w:r>
      <w:r w:rsidRPr="00AD144C">
        <w:t xml:space="preserve"> képviseletében </w:t>
      </w:r>
      <w:r w:rsidR="009C5739" w:rsidRPr="009C5739">
        <w:t>gondoskod</w:t>
      </w:r>
      <w:r w:rsidR="009C5739">
        <w:t>jon</w:t>
      </w:r>
      <w:r w:rsidR="009C5739" w:rsidRPr="009C5739">
        <w:t xml:space="preserve"> az építésügyi hatósági engedélyben meghatározott feltételek betartásáért, megvalósításáért, </w:t>
      </w:r>
      <w:r w:rsidRPr="00AD144C">
        <w:t xml:space="preserve">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7990CE8F" w:rsidR="00AD322C" w:rsidRPr="00AD144C" w:rsidRDefault="00AD322C" w:rsidP="00A13AE9">
      <w:pPr>
        <w:pStyle w:val="Listaszerbekezds"/>
        <w:numPr>
          <w:ilvl w:val="0"/>
          <w:numId w:val="3"/>
        </w:numPr>
        <w:ind w:left="709"/>
        <w:jc w:val="both"/>
      </w:pPr>
      <w:r w:rsidRPr="00AD144C">
        <w:t>a vállalkoz</w:t>
      </w:r>
      <w:r w:rsidR="00B2276A" w:rsidRPr="00AD144C">
        <w:t>ás</w:t>
      </w:r>
      <w:r w:rsidRPr="00AD144C">
        <w:t xml:space="preserve">i szerződés </w:t>
      </w:r>
      <w:r w:rsidR="008D28E4">
        <w:t xml:space="preserve">alapján történő </w:t>
      </w:r>
      <w:r w:rsidR="00A612D1">
        <w:t>kivitelezés</w:t>
      </w:r>
      <w:r w:rsidR="009D66C1">
        <w:t xml:space="preserve"> során</w:t>
      </w:r>
      <w:r w:rsidRPr="00AD144C">
        <w:t xml:space="preserve"> </w:t>
      </w:r>
      <w:r w:rsidR="00C36696">
        <w:t xml:space="preserve">gondoskodjon </w:t>
      </w:r>
      <w:r w:rsidR="00CB6EC4">
        <w:t>a tervezési</w:t>
      </w:r>
      <w:r w:rsidR="00816FCD">
        <w:t>-</w:t>
      </w:r>
      <w:r w:rsidR="00CB6EC4">
        <w:t>művezetés</w:t>
      </w:r>
      <w:r w:rsidR="00B54768">
        <w:t>, valamint a műszaki ellenőrzés</w:t>
      </w:r>
      <w:r w:rsidR="005C689C">
        <w:t xml:space="preserve"> biztosítá</w:t>
      </w:r>
      <w:r w:rsidR="0020506B" w:rsidRPr="0020506B">
        <w:t>sáról</w:t>
      </w:r>
      <w:r w:rsidR="005C689C">
        <w:t xml:space="preserve"> és a </w:t>
      </w:r>
      <w:r w:rsidRPr="00AD144C">
        <w:t>teljesített munkák műszak</w:t>
      </w:r>
      <w:r w:rsidR="009D66C1">
        <w:t>i</w:t>
      </w:r>
      <w:r w:rsidRPr="00AD144C">
        <w:t xml:space="preserve"> átadás-átvételi eljárásá</w:t>
      </w:r>
      <w:r w:rsidR="005C689C">
        <w:t xml:space="preserve">nak </w:t>
      </w:r>
      <w:r w:rsidR="00341228">
        <w:t>lebonyolításáról</w:t>
      </w:r>
      <w:r w:rsidRPr="00AD144C">
        <w:t>;</w:t>
      </w:r>
    </w:p>
    <w:p w14:paraId="016E6283" w14:textId="65EF765A" w:rsidR="00AD322C" w:rsidRPr="00AD144C" w:rsidRDefault="00AD322C" w:rsidP="00A13AE9">
      <w:pPr>
        <w:pStyle w:val="Listaszerbekezds"/>
        <w:numPr>
          <w:ilvl w:val="0"/>
          <w:numId w:val="3"/>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6CA919EA" w:rsidR="00AD322C" w:rsidRDefault="00AD322C" w:rsidP="00A13AE9">
      <w:pPr>
        <w:pStyle w:val="Listaszerbekezds"/>
        <w:numPr>
          <w:ilvl w:val="0"/>
          <w:numId w:val="3"/>
        </w:numPr>
        <w:ind w:left="709"/>
        <w:jc w:val="both"/>
      </w:pPr>
      <w:r w:rsidRPr="00AD144C">
        <w:t>előre nem látható körülmények esetén a Megbízóval előzetesen egyeztetetten tegyen meg minden szükséges intézkedést a tárgyi munkák sikeres teljesítése érdekében</w:t>
      </w:r>
      <w:r w:rsidR="00B07EB1">
        <w:t>;</w:t>
      </w:r>
    </w:p>
    <w:p w14:paraId="3AE6C5C9" w14:textId="0A457D6E" w:rsidR="005E060C" w:rsidRPr="00AD144C" w:rsidRDefault="005E060C" w:rsidP="00A13AE9">
      <w:pPr>
        <w:pStyle w:val="Listaszerbekezds"/>
        <w:numPr>
          <w:ilvl w:val="0"/>
          <w:numId w:val="3"/>
        </w:numPr>
        <w:ind w:left="709"/>
        <w:jc w:val="both"/>
      </w:pPr>
      <w:r>
        <w:t>használatbavételi engedély</w:t>
      </w:r>
      <w:r w:rsidR="00B07EB1">
        <w:t>ről Megbízott gondoskodik.</w:t>
      </w:r>
    </w:p>
    <w:p w14:paraId="7DAAD9C5" w14:textId="77777777" w:rsidR="004B4FEF" w:rsidRPr="00135175" w:rsidRDefault="004B4FEF" w:rsidP="00831D72">
      <w:pPr>
        <w:pStyle w:val="Listaszerbekezds"/>
        <w:widowControl w:val="0"/>
        <w:ind w:left="425"/>
        <w:jc w:val="both"/>
      </w:pPr>
    </w:p>
    <w:p w14:paraId="1E714F44" w14:textId="087C3CA6" w:rsidR="00915FD4" w:rsidRPr="00223802" w:rsidRDefault="005461DD" w:rsidP="00A13AE9">
      <w:pPr>
        <w:pStyle w:val="Listaszerbekezds"/>
        <w:numPr>
          <w:ilvl w:val="0"/>
          <w:numId w:val="2"/>
        </w:numPr>
        <w:tabs>
          <w:tab w:val="left" w:pos="0"/>
        </w:tabs>
        <w:ind w:left="425" w:hanging="425"/>
        <w:jc w:val="both"/>
        <w:rPr>
          <w:b/>
        </w:rPr>
      </w:pPr>
      <w:r>
        <w:t xml:space="preserve">A </w:t>
      </w:r>
      <w:r w:rsidR="00ED68B4" w:rsidRPr="00ED68B4">
        <w:t xml:space="preserve">Felek egyezően rögzítik, hogy </w:t>
      </w:r>
      <w:r w:rsidR="00E85F73" w:rsidRPr="00E85F73">
        <w:t xml:space="preserve">a jelen szerződésben foglalt feladatok végrehajtása érdekében </w:t>
      </w:r>
      <w:r w:rsidR="00FB58C7" w:rsidRPr="00FB58C7">
        <w:t>szükséges fedezet</w:t>
      </w:r>
      <w:r w:rsidR="009F3DA2">
        <w:t>ről Megbízó gondoskodik</w:t>
      </w:r>
      <w:r w:rsidR="00B87DCC" w:rsidRPr="00B87DCC">
        <w:t xml:space="preserve"> oly módon</w:t>
      </w:r>
      <w:r w:rsidR="009F3DA2">
        <w:t>,</w:t>
      </w:r>
      <w:r w:rsidR="00B87DCC">
        <w:t xml:space="preserve"> </w:t>
      </w:r>
      <w:r w:rsidR="009F3DA2">
        <w:t>hogy a</w:t>
      </w:r>
      <w:r w:rsidR="00FB58C7" w:rsidRPr="00FB58C7">
        <w:t xml:space="preserve"> </w:t>
      </w:r>
      <w:proofErr w:type="spellStart"/>
      <w:r w:rsidR="00DF3B90">
        <w:t>bonyolítói</w:t>
      </w:r>
      <w:proofErr w:type="spellEnd"/>
      <w:r w:rsidR="00DF3B90">
        <w:t xml:space="preserve"> szerződés értékének </w:t>
      </w:r>
      <w:r w:rsidR="00633D6E">
        <w:t>20%-</w:t>
      </w:r>
      <w:r w:rsidR="00967E94">
        <w:t>át</w:t>
      </w:r>
      <w:r w:rsidR="00337B12">
        <w:t xml:space="preserve"> </w:t>
      </w:r>
      <w:r w:rsidR="00DF3B90">
        <w:t>a</w:t>
      </w:r>
      <w:r w:rsidR="00633D6E">
        <w:t xml:space="preserve"> </w:t>
      </w:r>
      <w:r w:rsidR="00DE04F4" w:rsidRPr="00AD144C">
        <w:t xml:space="preserve">Budapest Főváros VII. kerület Erzsébetváros </w:t>
      </w:r>
      <w:r w:rsidR="00DE04F4" w:rsidRPr="00E90042">
        <w:t xml:space="preserve">Önkormányzata </w:t>
      </w:r>
      <w:r w:rsidR="00967D98" w:rsidRPr="00E90042">
        <w:t>202</w:t>
      </w:r>
      <w:r w:rsidR="00D132BF">
        <w:t>5</w:t>
      </w:r>
      <w:r w:rsidR="00967D98" w:rsidRPr="00E90042">
        <w:t xml:space="preserve">. évi költségvetéséről szóló </w:t>
      </w:r>
      <w:r w:rsidR="009C7DB5">
        <w:t>5</w:t>
      </w:r>
      <w:r w:rsidR="00967D98" w:rsidRPr="00E90042">
        <w:t>/202</w:t>
      </w:r>
      <w:r w:rsidR="00780020">
        <w:t>5</w:t>
      </w:r>
      <w:r w:rsidR="00967D98" w:rsidRPr="00E90042">
        <w:t xml:space="preserve">. (II. </w:t>
      </w:r>
      <w:r w:rsidR="00780020">
        <w:t>19</w:t>
      </w:r>
      <w:r w:rsidR="00967D98" w:rsidRPr="00E90042">
        <w:t xml:space="preserve">.) </w:t>
      </w:r>
      <w:r w:rsidR="00DE04F4" w:rsidRPr="00E90042">
        <w:t>önkormányzati</w:t>
      </w:r>
      <w:r w:rsidR="00DE04F4" w:rsidRPr="00AD144C">
        <w:t xml:space="preserve"> </w:t>
      </w:r>
      <w:r w:rsidR="007E27A7" w:rsidRPr="00AD144C">
        <w:lastRenderedPageBreak/>
        <w:t>rendeletében</w:t>
      </w:r>
      <w:r w:rsidR="00750061">
        <w:t>,</w:t>
      </w:r>
      <w:r w:rsidR="00DF3B90">
        <w:t xml:space="preserve"> </w:t>
      </w:r>
      <w:r w:rsidR="00750061" w:rsidRPr="00750061">
        <w:t>40 %-</w:t>
      </w:r>
      <w:r w:rsidR="00967E94">
        <w:t>át</w:t>
      </w:r>
      <w:r w:rsidR="00750061" w:rsidRPr="00750061">
        <w:t xml:space="preserve"> a 2026. évi-, illetve további 40 %-</w:t>
      </w:r>
      <w:r w:rsidR="00967E94">
        <w:t>át</w:t>
      </w:r>
      <w:r w:rsidR="00750061" w:rsidRPr="00750061">
        <w:t xml:space="preserve"> a 2027. évi költségvetés</w:t>
      </w:r>
      <w:r w:rsidR="00337B12">
        <w:t>i rendeletében biztosítja</w:t>
      </w:r>
      <w:r w:rsidR="00204F1F">
        <w:t>.</w:t>
      </w:r>
    </w:p>
    <w:p w14:paraId="2478118D" w14:textId="77777777" w:rsidR="00223802" w:rsidRPr="00223802" w:rsidRDefault="00223802" w:rsidP="00223802">
      <w:pPr>
        <w:pStyle w:val="Listaszerbekezds"/>
        <w:tabs>
          <w:tab w:val="left" w:pos="0"/>
        </w:tabs>
        <w:ind w:left="425"/>
        <w:jc w:val="both"/>
        <w:rPr>
          <w:bCs/>
        </w:rPr>
      </w:pPr>
      <w:r w:rsidRPr="00223802">
        <w:rPr>
          <w:bCs/>
        </w:rPr>
        <w:t>Megbízott a szerződés hatálya alatt az egyes években az alábbi összegekről állíthat ki számlát a Megbízó felé:</w:t>
      </w:r>
    </w:p>
    <w:p w14:paraId="2D4622AB" w14:textId="77777777" w:rsidR="00223802" w:rsidRPr="00223802" w:rsidRDefault="00223802" w:rsidP="00223802">
      <w:pPr>
        <w:pStyle w:val="Listaszerbekezds"/>
        <w:tabs>
          <w:tab w:val="left" w:pos="0"/>
        </w:tabs>
        <w:ind w:left="425"/>
        <w:jc w:val="both"/>
        <w:rPr>
          <w:bCs/>
        </w:rPr>
      </w:pPr>
      <w:r w:rsidRPr="00223802">
        <w:rPr>
          <w:bCs/>
        </w:rPr>
        <w:t>2025. évben legfeljebb nettó 944.702.135,- Ft + 11.084.772,- Ft ÁFA-t,</w:t>
      </w:r>
    </w:p>
    <w:p w14:paraId="76ACC8CB" w14:textId="77777777" w:rsidR="00223802" w:rsidRPr="00223802" w:rsidRDefault="00223802" w:rsidP="00223802">
      <w:pPr>
        <w:pStyle w:val="Listaszerbekezds"/>
        <w:tabs>
          <w:tab w:val="left" w:pos="0"/>
        </w:tabs>
        <w:ind w:left="425"/>
        <w:jc w:val="both"/>
        <w:rPr>
          <w:bCs/>
        </w:rPr>
      </w:pPr>
      <w:r w:rsidRPr="00223802">
        <w:rPr>
          <w:bCs/>
        </w:rPr>
        <w:t>2026. évben legfeljebb nettó 1.889.404.269,- Ft + 7.539.002,- Ft ÁFA-t,</w:t>
      </w:r>
    </w:p>
    <w:p w14:paraId="187D11F7" w14:textId="5DA0094F" w:rsidR="00223802" w:rsidRPr="00223802" w:rsidRDefault="00223802" w:rsidP="00223802">
      <w:pPr>
        <w:pStyle w:val="Listaszerbekezds"/>
        <w:tabs>
          <w:tab w:val="left" w:pos="0"/>
        </w:tabs>
        <w:ind w:left="425"/>
        <w:jc w:val="both"/>
        <w:rPr>
          <w:bCs/>
        </w:rPr>
      </w:pPr>
      <w:r w:rsidRPr="00223802">
        <w:rPr>
          <w:bCs/>
        </w:rPr>
        <w:t>2027. évben legfeljebb nettó 1.889.404.270,- Ft + 25.731.019,- Ft ÁFA-t.</w:t>
      </w:r>
    </w:p>
    <w:p w14:paraId="2F3E4711" w14:textId="5A68A542" w:rsidR="00204F1F" w:rsidRPr="00A81BD9" w:rsidRDefault="00204F1F" w:rsidP="00204F1F">
      <w:pPr>
        <w:pStyle w:val="Listaszerbekezds"/>
        <w:tabs>
          <w:tab w:val="left" w:pos="0"/>
        </w:tabs>
        <w:ind w:left="425"/>
        <w:jc w:val="both"/>
        <w:rPr>
          <w:bCs/>
        </w:rPr>
      </w:pPr>
      <w:r w:rsidRPr="00A81BD9">
        <w:rPr>
          <w:bCs/>
        </w:rPr>
        <w:t xml:space="preserve">Az egyes években fel nem használt összeg a következő </w:t>
      </w:r>
      <w:proofErr w:type="gramStart"/>
      <w:r w:rsidRPr="00A81BD9">
        <w:rPr>
          <w:bCs/>
        </w:rPr>
        <w:t>év(</w:t>
      </w:r>
      <w:proofErr w:type="spellStart"/>
      <w:proofErr w:type="gramEnd"/>
      <w:r w:rsidRPr="00A81BD9">
        <w:rPr>
          <w:bCs/>
        </w:rPr>
        <w:t>ek</w:t>
      </w:r>
      <w:proofErr w:type="spellEnd"/>
      <w:r w:rsidRPr="00A81BD9">
        <w:rPr>
          <w:bCs/>
        </w:rPr>
        <w:t>)</w:t>
      </w:r>
      <w:proofErr w:type="spellStart"/>
      <w:r w:rsidRPr="00A81BD9">
        <w:rPr>
          <w:bCs/>
        </w:rPr>
        <w:t>ben</w:t>
      </w:r>
      <w:proofErr w:type="spellEnd"/>
      <w:r w:rsidRPr="00A81BD9">
        <w:rPr>
          <w:bCs/>
        </w:rPr>
        <w:t xml:space="preserve"> felhasználható</w:t>
      </w:r>
      <w:r w:rsidR="00A81BD9">
        <w:rPr>
          <w:bCs/>
        </w:rPr>
        <w:t>.</w:t>
      </w:r>
    </w:p>
    <w:p w14:paraId="7BFAB632" w14:textId="77777777" w:rsidR="00915FD4" w:rsidRPr="00A81BD9" w:rsidRDefault="00915FD4" w:rsidP="006E352C">
      <w:pPr>
        <w:pStyle w:val="Listaszerbekezds"/>
        <w:widowControl w:val="0"/>
        <w:ind w:left="425"/>
        <w:jc w:val="both"/>
        <w:rPr>
          <w:bCs/>
        </w:rPr>
      </w:pPr>
    </w:p>
    <w:p w14:paraId="07D2D072" w14:textId="21725638" w:rsidR="00C0236B" w:rsidRPr="006665F9" w:rsidRDefault="00C0236B" w:rsidP="00A13AE9">
      <w:pPr>
        <w:pStyle w:val="Listaszerbekezds"/>
        <w:numPr>
          <w:ilvl w:val="0"/>
          <w:numId w:val="2"/>
        </w:numPr>
        <w:tabs>
          <w:tab w:val="left" w:pos="0"/>
        </w:tabs>
        <w:ind w:left="426" w:hanging="426"/>
        <w:jc w:val="both"/>
      </w:pPr>
      <w:r w:rsidRPr="006665F9">
        <w:t>A</w:t>
      </w:r>
      <w:r w:rsidR="00EC6499" w:rsidRPr="006665F9">
        <w:t>z épít</w:t>
      </w:r>
      <w:r w:rsidRPr="006665F9">
        <w:t>ési</w:t>
      </w:r>
      <w:r w:rsidR="00EC6499" w:rsidRPr="006665F9">
        <w:t xml:space="preserve"> m</w:t>
      </w:r>
      <w:r w:rsidRPr="006665F9">
        <w:t xml:space="preserve">unkák </w:t>
      </w:r>
      <w:r w:rsidR="00C53B42" w:rsidRPr="006665F9">
        <w:t>építési</w:t>
      </w:r>
      <w:r w:rsidRPr="006665F9">
        <w:t xml:space="preserve"> engedélykötelesek, ezért az </w:t>
      </w:r>
      <w:r w:rsidR="00444438">
        <w:t xml:space="preserve">építési </w:t>
      </w:r>
      <w:r w:rsidR="00520BDB">
        <w:t xml:space="preserve">munkák kivitelezésére vonatkozó </w:t>
      </w:r>
      <w:r w:rsidRPr="006665F9">
        <w:t>Áfa fizetés tekintetében a 2007. évi CXXVII. törvény 142. § (1) bekezdés b) pontja alkalmazandó, azaz az általános forgalmi adót (Áfa) „a szolgáltatás igénybe</w:t>
      </w:r>
      <w:r w:rsidR="00AE49C8">
        <w:t xml:space="preserve"> </w:t>
      </w:r>
      <w:r w:rsidRPr="006665F9">
        <w:t>vevője fizeti” (fordított Áfa fizetési kötelezettség áll fenn).</w:t>
      </w:r>
    </w:p>
    <w:p w14:paraId="679B5615" w14:textId="77777777" w:rsidR="008C747B" w:rsidRPr="008C747B" w:rsidRDefault="008C747B" w:rsidP="00DF2FAE">
      <w:pPr>
        <w:pStyle w:val="Listaszerbekezds"/>
        <w:widowControl w:val="0"/>
        <w:ind w:left="425"/>
        <w:jc w:val="both"/>
        <w:rPr>
          <w:bCs/>
        </w:rPr>
      </w:pPr>
    </w:p>
    <w:p w14:paraId="2CEE62DA" w14:textId="4279A311" w:rsidR="00DE193E" w:rsidRPr="008F739D" w:rsidRDefault="00FF7DF8" w:rsidP="008F739D">
      <w:pPr>
        <w:pStyle w:val="Listaszerbekezds"/>
        <w:numPr>
          <w:ilvl w:val="0"/>
          <w:numId w:val="2"/>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5C72CB">
        <w:t>z építési</w:t>
      </w:r>
      <w:r w:rsidR="00CB6573" w:rsidRPr="00AD144C">
        <w:t xml:space="preserve"> </w:t>
      </w:r>
      <w:r w:rsidR="005C72CB">
        <w:t>kivitelezési</w:t>
      </w:r>
      <w:r w:rsidR="00CB6573" w:rsidRPr="00AD144C">
        <w:t xml:space="preserve"> </w:t>
      </w:r>
      <w:r w:rsidR="00CB6573" w:rsidRPr="00E90042">
        <w:t>munkák díja</w:t>
      </w:r>
      <w:r w:rsidR="00A022FD" w:rsidRPr="00E90042">
        <w:t xml:space="preserve"> alapján számított </w:t>
      </w:r>
      <w:r w:rsidR="005C72CB">
        <w:t>1,5</w:t>
      </w:r>
      <w:r w:rsidR="00CB6573" w:rsidRPr="00E90042">
        <w:t xml:space="preserve"> </w:t>
      </w:r>
      <w:r w:rsidR="00A022FD" w:rsidRPr="00E90042">
        <w:t xml:space="preserve">% </w:t>
      </w:r>
      <w:proofErr w:type="spellStart"/>
      <w:r w:rsidR="00A022FD" w:rsidRPr="00E90042">
        <w:t>bonyolítói</w:t>
      </w:r>
      <w:proofErr w:type="spellEnd"/>
      <w:r w:rsidR="00A022FD" w:rsidRPr="00E90042">
        <w:t xml:space="preserve"> díjból áll</w:t>
      </w:r>
      <w:r w:rsidR="000A238E">
        <w:t>.</w:t>
      </w:r>
    </w:p>
    <w:p w14:paraId="2472B629" w14:textId="4C821E13" w:rsidR="001F2697" w:rsidRPr="001F2697" w:rsidRDefault="001F2697" w:rsidP="001F2697">
      <w:pPr>
        <w:pStyle w:val="Listaszerbekezds"/>
        <w:tabs>
          <w:tab w:val="left" w:pos="0"/>
        </w:tabs>
        <w:ind w:left="426"/>
        <w:jc w:val="both"/>
        <w:rPr>
          <w:b/>
          <w:bCs/>
        </w:rPr>
      </w:pPr>
      <w:proofErr w:type="gramStart"/>
      <w:r w:rsidRPr="001F2697">
        <w:rPr>
          <w:b/>
          <w:bCs/>
        </w:rPr>
        <w:t>A beruházás megvalósításához rendelkezésre álló keretösszeg 4 723 510 674 Ft +</w:t>
      </w:r>
      <w:r w:rsidR="001A6A24">
        <w:rPr>
          <w:b/>
          <w:bCs/>
        </w:rPr>
        <w:t xml:space="preserve">           </w:t>
      </w:r>
      <w:r w:rsidRPr="001F2697">
        <w:rPr>
          <w:b/>
          <w:bCs/>
        </w:rPr>
        <w:t xml:space="preserve"> 1 275 347 882 Ft ÁFA, mindösszesen bruttó 5 998 858 556 Ft, azaz ötmilliárd-kilencszázkilencvennyolcmillió-nyolcszázötvennyolcezer-ötszázötvenhat forint, melyből Megbízó – a fordított ÁFA fizetési kötelezettségre figyelemmel – legfeljebb nettó 4 723 510 674 Ft, valamint 44 354 793 Ft ÁFA, mindösszesen 4 767 865 467 Ft, azaz négymilliárd-hétszázhatvanhétmillió-nyolcszázhatvanötezer-négyszázhatvanhét forint összeget térít meg Megbízott részére az alábbi táblázatban részletezettek szerint.</w:t>
      </w:r>
      <w:proofErr w:type="gramEnd"/>
    </w:p>
    <w:p w14:paraId="2E7902A8" w14:textId="77777777" w:rsidR="00575A94" w:rsidRDefault="00575A94" w:rsidP="004072B4">
      <w:pPr>
        <w:tabs>
          <w:tab w:val="left" w:pos="0"/>
          <w:tab w:val="decimal" w:pos="426"/>
        </w:tabs>
        <w:ind w:left="360"/>
        <w:contextualSpacing/>
        <w:jc w:val="both"/>
        <w:rPr>
          <w:bCs/>
        </w:rPr>
      </w:pPr>
    </w:p>
    <w:tbl>
      <w:tblPr>
        <w:tblW w:w="8646" w:type="dxa"/>
        <w:tblInd w:w="421" w:type="dxa"/>
        <w:tblCellMar>
          <w:left w:w="70" w:type="dxa"/>
          <w:right w:w="70" w:type="dxa"/>
        </w:tblCellMar>
        <w:tblLook w:val="04A0" w:firstRow="1" w:lastRow="0" w:firstColumn="1" w:lastColumn="0" w:noHBand="0" w:noVBand="1"/>
      </w:tblPr>
      <w:tblGrid>
        <w:gridCol w:w="6804"/>
        <w:gridCol w:w="1842"/>
      </w:tblGrid>
      <w:tr w:rsidR="009A41E5" w14:paraId="5434B98B" w14:textId="77777777" w:rsidTr="009A41E5">
        <w:trPr>
          <w:trHeight w:val="480"/>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2F148" w14:textId="5F008CA4" w:rsidR="009A41E5" w:rsidRDefault="002F360E">
            <w:pPr>
              <w:jc w:val="center"/>
              <w:rPr>
                <w:b/>
                <w:bCs/>
                <w:color w:val="000000"/>
              </w:rPr>
            </w:pPr>
            <w:r>
              <w:rPr>
                <w:bCs/>
              </w:rPr>
              <w:br w:type="page"/>
            </w:r>
            <w:r w:rsidR="009A41E5">
              <w:rPr>
                <w:b/>
                <w:bCs/>
                <w:color w:val="000000"/>
              </w:rPr>
              <w:t>Feladatok megnevezése</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64F1DBC" w14:textId="77777777" w:rsidR="009A41E5" w:rsidRDefault="009A41E5">
            <w:pPr>
              <w:jc w:val="center"/>
              <w:rPr>
                <w:b/>
                <w:bCs/>
                <w:color w:val="000000"/>
              </w:rPr>
            </w:pPr>
            <w:r>
              <w:rPr>
                <w:b/>
                <w:bCs/>
                <w:color w:val="000000"/>
              </w:rPr>
              <w:t>Díj összege</w:t>
            </w:r>
          </w:p>
        </w:tc>
      </w:tr>
      <w:tr w:rsidR="009A41E5" w14:paraId="61E01BF0" w14:textId="77777777" w:rsidTr="009A41E5">
        <w:trPr>
          <w:trHeight w:val="630"/>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05BEFA44" w14:textId="77777777" w:rsidR="009A41E5" w:rsidRDefault="009A41E5">
            <w:pPr>
              <w:rPr>
                <w:color w:val="000000"/>
              </w:rPr>
            </w:pPr>
            <w:r>
              <w:rPr>
                <w:color w:val="000000"/>
              </w:rPr>
              <w:t xml:space="preserve">Építési munkák előkészítése (komplett építési tervdokumentáció </w:t>
            </w:r>
            <w:proofErr w:type="gramStart"/>
            <w:r>
              <w:rPr>
                <w:color w:val="000000"/>
              </w:rPr>
              <w:t>aktualizálása</w:t>
            </w:r>
            <w:proofErr w:type="gramEnd"/>
            <w:r>
              <w:rPr>
                <w:color w:val="000000"/>
              </w:rPr>
              <w:t>, tervfelülvizsgálat)</w:t>
            </w:r>
          </w:p>
        </w:tc>
        <w:tc>
          <w:tcPr>
            <w:tcW w:w="1842" w:type="dxa"/>
            <w:tcBorders>
              <w:top w:val="nil"/>
              <w:left w:val="nil"/>
              <w:bottom w:val="single" w:sz="4" w:space="0" w:color="auto"/>
              <w:right w:val="single" w:sz="4" w:space="0" w:color="auto"/>
            </w:tcBorders>
            <w:shd w:val="clear" w:color="auto" w:fill="auto"/>
            <w:noWrap/>
            <w:vAlign w:val="center"/>
            <w:hideMark/>
          </w:tcPr>
          <w:p w14:paraId="0A93C458" w14:textId="77777777" w:rsidR="009A41E5" w:rsidRDefault="009A41E5">
            <w:pPr>
              <w:jc w:val="right"/>
              <w:rPr>
                <w:color w:val="000000"/>
              </w:rPr>
            </w:pPr>
            <w:r>
              <w:rPr>
                <w:color w:val="000000"/>
              </w:rPr>
              <w:t>19 500 000 Ft</w:t>
            </w:r>
          </w:p>
        </w:tc>
      </w:tr>
      <w:tr w:rsidR="009A41E5" w14:paraId="42B78D11" w14:textId="77777777" w:rsidTr="009A41E5">
        <w:trPr>
          <w:trHeight w:val="518"/>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6D9CBA53" w14:textId="77777777" w:rsidR="009A41E5" w:rsidRDefault="009A41E5">
            <w:pPr>
              <w:rPr>
                <w:color w:val="000000"/>
              </w:rPr>
            </w:pPr>
            <w:r>
              <w:rPr>
                <w:color w:val="000000"/>
              </w:rPr>
              <w:t>Építési munkák kivitelezésének díja</w:t>
            </w:r>
          </w:p>
        </w:tc>
        <w:tc>
          <w:tcPr>
            <w:tcW w:w="1842" w:type="dxa"/>
            <w:tcBorders>
              <w:top w:val="nil"/>
              <w:left w:val="nil"/>
              <w:bottom w:val="single" w:sz="4" w:space="0" w:color="auto"/>
              <w:right w:val="single" w:sz="4" w:space="0" w:color="auto"/>
            </w:tcBorders>
            <w:shd w:val="clear" w:color="auto" w:fill="auto"/>
            <w:noWrap/>
            <w:vAlign w:val="center"/>
            <w:hideMark/>
          </w:tcPr>
          <w:p w14:paraId="30A4F0D3" w14:textId="77777777" w:rsidR="009A41E5" w:rsidRDefault="009A41E5">
            <w:pPr>
              <w:jc w:val="right"/>
              <w:rPr>
                <w:color w:val="000000"/>
              </w:rPr>
            </w:pPr>
            <w:r>
              <w:rPr>
                <w:color w:val="000000"/>
              </w:rPr>
              <w:t>4 559 233 664 Ft</w:t>
            </w:r>
          </w:p>
        </w:tc>
      </w:tr>
      <w:tr w:rsidR="009A41E5" w14:paraId="30254BDA" w14:textId="77777777" w:rsidTr="009A41E5">
        <w:trPr>
          <w:trHeight w:val="300"/>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16ABAAC8" w14:textId="77777777" w:rsidR="009A41E5" w:rsidRDefault="009A41E5">
            <w:pPr>
              <w:rPr>
                <w:i/>
                <w:iCs/>
                <w:color w:val="000000"/>
                <w:sz w:val="20"/>
                <w:szCs w:val="20"/>
              </w:rPr>
            </w:pPr>
            <w:r>
              <w:rPr>
                <w:i/>
                <w:iCs/>
                <w:color w:val="000000"/>
                <w:sz w:val="20"/>
                <w:szCs w:val="20"/>
              </w:rPr>
              <w:t>Szakipari kivitelezés</w:t>
            </w:r>
          </w:p>
        </w:tc>
        <w:tc>
          <w:tcPr>
            <w:tcW w:w="1842" w:type="dxa"/>
            <w:tcBorders>
              <w:top w:val="nil"/>
              <w:left w:val="nil"/>
              <w:bottom w:val="single" w:sz="4" w:space="0" w:color="auto"/>
              <w:right w:val="single" w:sz="4" w:space="0" w:color="auto"/>
            </w:tcBorders>
            <w:shd w:val="clear" w:color="auto" w:fill="auto"/>
            <w:noWrap/>
            <w:vAlign w:val="center"/>
            <w:hideMark/>
          </w:tcPr>
          <w:p w14:paraId="52C379D2" w14:textId="77777777" w:rsidR="009A41E5" w:rsidRDefault="009A41E5">
            <w:pPr>
              <w:jc w:val="right"/>
              <w:rPr>
                <w:i/>
                <w:iCs/>
                <w:color w:val="000000"/>
                <w:sz w:val="20"/>
                <w:szCs w:val="20"/>
              </w:rPr>
            </w:pPr>
            <w:r>
              <w:rPr>
                <w:i/>
                <w:iCs/>
                <w:color w:val="000000"/>
                <w:sz w:val="20"/>
                <w:szCs w:val="20"/>
              </w:rPr>
              <w:t>4 342 127 299 Ft</w:t>
            </w:r>
          </w:p>
        </w:tc>
      </w:tr>
      <w:tr w:rsidR="009A41E5" w14:paraId="62742404" w14:textId="77777777" w:rsidTr="009A41E5">
        <w:trPr>
          <w:trHeight w:val="300"/>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21DBA684" w14:textId="77777777" w:rsidR="009A41E5" w:rsidRDefault="009A41E5">
            <w:pPr>
              <w:rPr>
                <w:i/>
                <w:iCs/>
                <w:color w:val="000000"/>
                <w:sz w:val="20"/>
                <w:szCs w:val="20"/>
              </w:rPr>
            </w:pPr>
            <w:r>
              <w:rPr>
                <w:i/>
                <w:iCs/>
                <w:color w:val="000000"/>
                <w:sz w:val="20"/>
                <w:szCs w:val="20"/>
              </w:rPr>
              <w:t>Szakipari kivitelezés tartalékkeret (5%)</w:t>
            </w:r>
          </w:p>
        </w:tc>
        <w:tc>
          <w:tcPr>
            <w:tcW w:w="1842" w:type="dxa"/>
            <w:tcBorders>
              <w:top w:val="nil"/>
              <w:left w:val="nil"/>
              <w:bottom w:val="single" w:sz="4" w:space="0" w:color="auto"/>
              <w:right w:val="single" w:sz="4" w:space="0" w:color="auto"/>
            </w:tcBorders>
            <w:shd w:val="clear" w:color="auto" w:fill="auto"/>
            <w:noWrap/>
            <w:vAlign w:val="center"/>
            <w:hideMark/>
          </w:tcPr>
          <w:p w14:paraId="028FD1E6" w14:textId="77777777" w:rsidR="009A41E5" w:rsidRDefault="009A41E5">
            <w:pPr>
              <w:jc w:val="right"/>
              <w:rPr>
                <w:i/>
                <w:iCs/>
                <w:color w:val="000000"/>
                <w:sz w:val="20"/>
                <w:szCs w:val="20"/>
              </w:rPr>
            </w:pPr>
            <w:r>
              <w:rPr>
                <w:i/>
                <w:iCs/>
                <w:color w:val="000000"/>
                <w:sz w:val="20"/>
                <w:szCs w:val="20"/>
              </w:rPr>
              <w:t>217 106 365 Ft</w:t>
            </w:r>
          </w:p>
        </w:tc>
      </w:tr>
      <w:tr w:rsidR="009A41E5" w14:paraId="36F48C7F" w14:textId="77777777" w:rsidTr="009A41E5">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1C96A7E4" w14:textId="77777777" w:rsidR="009A41E5" w:rsidRDefault="009A41E5">
            <w:pPr>
              <w:rPr>
                <w:color w:val="000000"/>
              </w:rPr>
            </w:pPr>
            <w:r>
              <w:rPr>
                <w:color w:val="000000"/>
              </w:rPr>
              <w:t>Műszaki ellenőrzés és tervezési művezetés díja</w:t>
            </w:r>
          </w:p>
        </w:tc>
        <w:tc>
          <w:tcPr>
            <w:tcW w:w="1842" w:type="dxa"/>
            <w:tcBorders>
              <w:top w:val="nil"/>
              <w:left w:val="nil"/>
              <w:bottom w:val="single" w:sz="4" w:space="0" w:color="auto"/>
              <w:right w:val="single" w:sz="4" w:space="0" w:color="auto"/>
            </w:tcBorders>
            <w:shd w:val="clear" w:color="auto" w:fill="auto"/>
            <w:noWrap/>
            <w:vAlign w:val="center"/>
            <w:hideMark/>
          </w:tcPr>
          <w:p w14:paraId="5AB398AA" w14:textId="77777777" w:rsidR="009A41E5" w:rsidRDefault="009A41E5">
            <w:pPr>
              <w:jc w:val="right"/>
              <w:rPr>
                <w:color w:val="000000"/>
              </w:rPr>
            </w:pPr>
            <w:r>
              <w:rPr>
                <w:color w:val="000000"/>
              </w:rPr>
              <w:t>68 388 505 Ft</w:t>
            </w:r>
          </w:p>
        </w:tc>
      </w:tr>
      <w:tr w:rsidR="009A41E5" w14:paraId="58B24005" w14:textId="77777777" w:rsidTr="009A41E5">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5EBEBCB3" w14:textId="77777777" w:rsidR="009A41E5" w:rsidRDefault="009A41E5">
            <w:pPr>
              <w:rPr>
                <w:color w:val="000000"/>
              </w:rPr>
            </w:pPr>
            <w:r>
              <w:rPr>
                <w:color w:val="000000"/>
              </w:rPr>
              <w:t>Közbeszerzési díjak</w:t>
            </w:r>
          </w:p>
        </w:tc>
        <w:tc>
          <w:tcPr>
            <w:tcW w:w="1842" w:type="dxa"/>
            <w:tcBorders>
              <w:top w:val="nil"/>
              <w:left w:val="nil"/>
              <w:bottom w:val="single" w:sz="4" w:space="0" w:color="auto"/>
              <w:right w:val="single" w:sz="4" w:space="0" w:color="auto"/>
            </w:tcBorders>
            <w:shd w:val="clear" w:color="auto" w:fill="auto"/>
            <w:noWrap/>
            <w:vAlign w:val="center"/>
            <w:hideMark/>
          </w:tcPr>
          <w:p w14:paraId="565A13B1" w14:textId="77777777" w:rsidR="009A41E5" w:rsidRDefault="009A41E5">
            <w:pPr>
              <w:jc w:val="right"/>
              <w:rPr>
                <w:color w:val="000000"/>
              </w:rPr>
            </w:pPr>
            <w:r>
              <w:rPr>
                <w:color w:val="000000"/>
              </w:rPr>
              <w:t>8 000 000 Ft</w:t>
            </w:r>
          </w:p>
        </w:tc>
      </w:tr>
      <w:tr w:rsidR="009A41E5" w14:paraId="7296FC0A" w14:textId="77777777" w:rsidTr="009A41E5">
        <w:trPr>
          <w:trHeight w:val="315"/>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494EEE09" w14:textId="77777777" w:rsidR="009A41E5" w:rsidRDefault="009A41E5">
            <w:pPr>
              <w:rPr>
                <w:color w:val="000000"/>
              </w:rPr>
            </w:pPr>
            <w:proofErr w:type="spellStart"/>
            <w:r>
              <w:rPr>
                <w:color w:val="000000"/>
              </w:rPr>
              <w:t>Bonyolítói</w:t>
            </w:r>
            <w:proofErr w:type="spellEnd"/>
            <w:r>
              <w:rPr>
                <w:color w:val="000000"/>
              </w:rPr>
              <w:t xml:space="preserve"> díj (az építési munkák kivitelezési díjának 1,5%-a)</w:t>
            </w:r>
          </w:p>
        </w:tc>
        <w:tc>
          <w:tcPr>
            <w:tcW w:w="1842" w:type="dxa"/>
            <w:tcBorders>
              <w:top w:val="nil"/>
              <w:left w:val="nil"/>
              <w:bottom w:val="single" w:sz="4" w:space="0" w:color="auto"/>
              <w:right w:val="single" w:sz="4" w:space="0" w:color="auto"/>
            </w:tcBorders>
            <w:shd w:val="clear" w:color="auto" w:fill="auto"/>
            <w:noWrap/>
            <w:vAlign w:val="center"/>
            <w:hideMark/>
          </w:tcPr>
          <w:p w14:paraId="740EB086" w14:textId="77777777" w:rsidR="009A41E5" w:rsidRDefault="009A41E5">
            <w:pPr>
              <w:jc w:val="right"/>
              <w:rPr>
                <w:color w:val="000000"/>
              </w:rPr>
            </w:pPr>
            <w:r>
              <w:rPr>
                <w:color w:val="000000"/>
              </w:rPr>
              <w:t>68 388 505 Ft</w:t>
            </w:r>
          </w:p>
        </w:tc>
      </w:tr>
      <w:tr w:rsidR="009A41E5" w14:paraId="165335DA" w14:textId="77777777" w:rsidTr="009A41E5">
        <w:trPr>
          <w:trHeight w:val="630"/>
        </w:trPr>
        <w:tc>
          <w:tcPr>
            <w:tcW w:w="6804" w:type="dxa"/>
            <w:tcBorders>
              <w:top w:val="nil"/>
              <w:left w:val="single" w:sz="4" w:space="0" w:color="auto"/>
              <w:bottom w:val="single" w:sz="4" w:space="0" w:color="auto"/>
              <w:right w:val="single" w:sz="4" w:space="0" w:color="auto"/>
            </w:tcBorders>
            <w:shd w:val="clear" w:color="000000" w:fill="D9D9D9"/>
            <w:vAlign w:val="center"/>
            <w:hideMark/>
          </w:tcPr>
          <w:p w14:paraId="254FF31C" w14:textId="77777777" w:rsidR="009A41E5" w:rsidRDefault="009A41E5">
            <w:pPr>
              <w:rPr>
                <w:b/>
                <w:bCs/>
                <w:color w:val="000000"/>
              </w:rPr>
            </w:pPr>
            <w:r>
              <w:rPr>
                <w:b/>
                <w:bCs/>
                <w:color w:val="000000"/>
              </w:rPr>
              <w:t>Nettó díjak összesen</w:t>
            </w:r>
          </w:p>
        </w:tc>
        <w:tc>
          <w:tcPr>
            <w:tcW w:w="1842" w:type="dxa"/>
            <w:tcBorders>
              <w:top w:val="nil"/>
              <w:left w:val="nil"/>
              <w:bottom w:val="single" w:sz="4" w:space="0" w:color="auto"/>
              <w:right w:val="single" w:sz="4" w:space="0" w:color="auto"/>
            </w:tcBorders>
            <w:shd w:val="clear" w:color="000000" w:fill="D9D9D9"/>
            <w:vAlign w:val="center"/>
            <w:hideMark/>
          </w:tcPr>
          <w:p w14:paraId="072E4D2C" w14:textId="77777777" w:rsidR="009A41E5" w:rsidRDefault="009A41E5">
            <w:pPr>
              <w:jc w:val="right"/>
              <w:rPr>
                <w:b/>
                <w:bCs/>
                <w:color w:val="000000"/>
              </w:rPr>
            </w:pPr>
            <w:r>
              <w:rPr>
                <w:b/>
                <w:bCs/>
                <w:color w:val="000000"/>
              </w:rPr>
              <w:t>4 723 510 674 Ft</w:t>
            </w:r>
          </w:p>
        </w:tc>
      </w:tr>
      <w:tr w:rsidR="009A41E5" w14:paraId="456AAA5E" w14:textId="77777777" w:rsidTr="009A41E5">
        <w:trPr>
          <w:trHeight w:val="630"/>
        </w:trPr>
        <w:tc>
          <w:tcPr>
            <w:tcW w:w="6804" w:type="dxa"/>
            <w:tcBorders>
              <w:top w:val="nil"/>
              <w:left w:val="single" w:sz="4" w:space="0" w:color="auto"/>
              <w:bottom w:val="single" w:sz="4" w:space="0" w:color="auto"/>
              <w:right w:val="single" w:sz="4" w:space="0" w:color="auto"/>
            </w:tcBorders>
            <w:shd w:val="clear" w:color="auto" w:fill="auto"/>
            <w:vAlign w:val="center"/>
            <w:hideMark/>
          </w:tcPr>
          <w:p w14:paraId="1145ADC3" w14:textId="77777777" w:rsidR="009A41E5" w:rsidRDefault="009A41E5">
            <w:pPr>
              <w:rPr>
                <w:color w:val="000000"/>
              </w:rPr>
            </w:pPr>
            <w:r>
              <w:rPr>
                <w:color w:val="000000"/>
              </w:rPr>
              <w:t xml:space="preserve">Az építési munkák előkészítése-, a műszaki ellenőrzés és tervezési művezetés-, valamint a közbeszerzési- és a </w:t>
            </w:r>
            <w:proofErr w:type="spellStart"/>
            <w:r>
              <w:rPr>
                <w:color w:val="000000"/>
              </w:rPr>
              <w:t>bonyolítói</w:t>
            </w:r>
            <w:proofErr w:type="spellEnd"/>
            <w:r>
              <w:rPr>
                <w:color w:val="000000"/>
              </w:rPr>
              <w:t xml:space="preserve"> díjakra felszámított ÁFA-összege</w:t>
            </w:r>
          </w:p>
        </w:tc>
        <w:tc>
          <w:tcPr>
            <w:tcW w:w="1842" w:type="dxa"/>
            <w:tcBorders>
              <w:top w:val="nil"/>
              <w:left w:val="nil"/>
              <w:bottom w:val="single" w:sz="4" w:space="0" w:color="auto"/>
              <w:right w:val="single" w:sz="4" w:space="0" w:color="auto"/>
            </w:tcBorders>
            <w:shd w:val="clear" w:color="auto" w:fill="auto"/>
            <w:noWrap/>
            <w:vAlign w:val="center"/>
            <w:hideMark/>
          </w:tcPr>
          <w:p w14:paraId="3927C2D8" w14:textId="77777777" w:rsidR="009A41E5" w:rsidRDefault="009A41E5">
            <w:pPr>
              <w:jc w:val="right"/>
              <w:rPr>
                <w:color w:val="000000"/>
              </w:rPr>
            </w:pPr>
            <w:r>
              <w:rPr>
                <w:color w:val="000000"/>
              </w:rPr>
              <w:t>44 354 793 Ft</w:t>
            </w:r>
          </w:p>
        </w:tc>
      </w:tr>
      <w:tr w:rsidR="009A41E5" w14:paraId="5A1439A6" w14:textId="77777777" w:rsidTr="009A41E5">
        <w:trPr>
          <w:trHeight w:val="705"/>
        </w:trPr>
        <w:tc>
          <w:tcPr>
            <w:tcW w:w="6804" w:type="dxa"/>
            <w:tcBorders>
              <w:top w:val="nil"/>
              <w:left w:val="single" w:sz="4" w:space="0" w:color="auto"/>
              <w:bottom w:val="single" w:sz="4" w:space="0" w:color="auto"/>
              <w:right w:val="single" w:sz="4" w:space="0" w:color="auto"/>
            </w:tcBorders>
            <w:shd w:val="clear" w:color="000000" w:fill="D9D9D9"/>
            <w:vAlign w:val="center"/>
            <w:hideMark/>
          </w:tcPr>
          <w:p w14:paraId="2816A015" w14:textId="557E47F9" w:rsidR="009A41E5" w:rsidRDefault="00C63008" w:rsidP="00C63008">
            <w:pPr>
              <w:rPr>
                <w:b/>
                <w:bCs/>
                <w:color w:val="000000"/>
              </w:rPr>
            </w:pPr>
            <w:r>
              <w:rPr>
                <w:b/>
                <w:bCs/>
                <w:color w:val="000000"/>
              </w:rPr>
              <w:t>Meg</w:t>
            </w:r>
            <w:r>
              <w:rPr>
                <w:b/>
                <w:bCs/>
                <w:color w:val="000000"/>
              </w:rPr>
              <w:t>bízott</w:t>
            </w:r>
            <w:bookmarkStart w:id="7" w:name="_GoBack"/>
            <w:bookmarkEnd w:id="7"/>
            <w:r>
              <w:rPr>
                <w:b/>
                <w:bCs/>
                <w:color w:val="000000"/>
              </w:rPr>
              <w:t xml:space="preserve"> </w:t>
            </w:r>
            <w:r w:rsidR="009A41E5">
              <w:rPr>
                <w:b/>
                <w:bCs/>
                <w:color w:val="000000"/>
              </w:rPr>
              <w:t xml:space="preserve">részére fizetendő </w:t>
            </w:r>
            <w:r w:rsidR="00415642">
              <w:rPr>
                <w:b/>
                <w:bCs/>
                <w:color w:val="000000"/>
              </w:rPr>
              <w:t>mindösszesen</w:t>
            </w:r>
          </w:p>
        </w:tc>
        <w:tc>
          <w:tcPr>
            <w:tcW w:w="1842" w:type="dxa"/>
            <w:tcBorders>
              <w:top w:val="nil"/>
              <w:left w:val="nil"/>
              <w:bottom w:val="single" w:sz="4" w:space="0" w:color="auto"/>
              <w:right w:val="single" w:sz="4" w:space="0" w:color="auto"/>
            </w:tcBorders>
            <w:shd w:val="clear" w:color="000000" w:fill="D9D9D9"/>
            <w:noWrap/>
            <w:vAlign w:val="center"/>
            <w:hideMark/>
          </w:tcPr>
          <w:p w14:paraId="0708077F" w14:textId="77777777" w:rsidR="009A41E5" w:rsidRDefault="009A41E5">
            <w:pPr>
              <w:jc w:val="right"/>
              <w:rPr>
                <w:b/>
                <w:bCs/>
                <w:color w:val="000000"/>
              </w:rPr>
            </w:pPr>
            <w:r>
              <w:rPr>
                <w:b/>
                <w:bCs/>
                <w:color w:val="000000"/>
              </w:rPr>
              <w:t>4 767 865 467 Ft</w:t>
            </w:r>
          </w:p>
        </w:tc>
      </w:tr>
    </w:tbl>
    <w:p w14:paraId="02A07A56" w14:textId="77777777" w:rsidR="009A41E5" w:rsidRDefault="009A41E5" w:rsidP="004072B4">
      <w:pPr>
        <w:tabs>
          <w:tab w:val="left" w:pos="0"/>
          <w:tab w:val="decimal" w:pos="426"/>
        </w:tabs>
        <w:ind w:left="360"/>
        <w:contextualSpacing/>
        <w:jc w:val="both"/>
        <w:rPr>
          <w:bCs/>
        </w:rPr>
      </w:pPr>
    </w:p>
    <w:p w14:paraId="0A210B36" w14:textId="485EED22" w:rsidR="008429F8" w:rsidRPr="00893D78" w:rsidRDefault="00893D78" w:rsidP="00893D78">
      <w:pPr>
        <w:tabs>
          <w:tab w:val="left" w:pos="0"/>
          <w:tab w:val="decimal" w:pos="426"/>
        </w:tabs>
        <w:ind w:left="360"/>
        <w:contextualSpacing/>
        <w:jc w:val="both"/>
        <w:rPr>
          <w:b/>
          <w:bCs/>
        </w:rPr>
      </w:pPr>
      <w:r w:rsidRPr="00893D78">
        <w:rPr>
          <w:b/>
          <w:bCs/>
        </w:rPr>
        <w:t>Az építési munkák kivitelezési díjához kapcsolódó általános forgalmi adóval kapcsolatos bevallási és elszámolási kötelezettségeknek Megbízó tesz eleget</w:t>
      </w:r>
      <w:r w:rsidR="00501495" w:rsidRPr="00E61F70">
        <w:rPr>
          <w:b/>
        </w:rPr>
        <w:t>.</w:t>
      </w:r>
    </w:p>
    <w:p w14:paraId="138C2684" w14:textId="77777777" w:rsidR="008429F8" w:rsidRDefault="008429F8" w:rsidP="004072B4">
      <w:pPr>
        <w:tabs>
          <w:tab w:val="left" w:pos="0"/>
          <w:tab w:val="decimal" w:pos="426"/>
        </w:tabs>
        <w:ind w:left="360"/>
        <w:contextualSpacing/>
        <w:jc w:val="both"/>
        <w:rPr>
          <w:bCs/>
        </w:rPr>
      </w:pPr>
    </w:p>
    <w:p w14:paraId="7455014F" w14:textId="5CF9F248" w:rsidR="005E7915" w:rsidRDefault="005E7915" w:rsidP="00A13AE9">
      <w:pPr>
        <w:pStyle w:val="Listaszerbekezds"/>
        <w:numPr>
          <w:ilvl w:val="0"/>
          <w:numId w:val="2"/>
        </w:numPr>
        <w:tabs>
          <w:tab w:val="left" w:pos="0"/>
        </w:tabs>
        <w:ind w:left="426" w:hanging="426"/>
        <w:jc w:val="both"/>
        <w:rPr>
          <w:bCs/>
        </w:rPr>
      </w:pPr>
      <w:r w:rsidRPr="005E7915">
        <w:rPr>
          <w:bCs/>
        </w:rPr>
        <w:t xml:space="preserve">Felek megállapodnak abban, hogy a tartalékkeret kizárólag az építési beruházás teljesítéséhez, a </w:t>
      </w:r>
      <w:r w:rsidR="00C36C01">
        <w:rPr>
          <w:bCs/>
        </w:rPr>
        <w:t>kivitelezés</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14E8DBFB"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3214DF">
        <w:rPr>
          <w:bCs/>
        </w:rPr>
        <w:t xml:space="preserve">előzetesen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705A22A3" w14:textId="2C168343" w:rsidR="000E577A" w:rsidRPr="000E577A" w:rsidRDefault="00FF7DF8" w:rsidP="000E577A">
      <w:pPr>
        <w:pStyle w:val="Listaszerbekezds"/>
        <w:numPr>
          <w:ilvl w:val="0"/>
          <w:numId w:val="2"/>
        </w:numPr>
        <w:tabs>
          <w:tab w:val="decimal" w:pos="426"/>
        </w:tabs>
        <w:ind w:left="360"/>
        <w:jc w:val="both"/>
        <w:rPr>
          <w:iCs/>
        </w:rPr>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Az </w:t>
      </w:r>
      <w:r w:rsidR="005911A4" w:rsidRPr="0068441D">
        <w:rPr>
          <w:b/>
          <w:bCs/>
        </w:rPr>
        <w:t>előleg összege</w:t>
      </w:r>
      <w:r w:rsidR="005911A4" w:rsidRPr="00AD144C">
        <w:t xml:space="preserve"> a </w:t>
      </w:r>
      <w:r w:rsidR="0074742B">
        <w:t>4</w:t>
      </w:r>
      <w:r w:rsidR="005911A4" w:rsidRPr="00AD144C">
        <w:t xml:space="preserve">. pontban megjelölt </w:t>
      </w:r>
      <w:r w:rsidR="00B206F8" w:rsidRPr="0068441D">
        <w:rPr>
          <w:bCs/>
          <w:iCs/>
        </w:rPr>
        <w:t>ép</w:t>
      </w:r>
      <w:r w:rsidR="006B1365" w:rsidRPr="0068441D">
        <w:rPr>
          <w:bCs/>
          <w:iCs/>
        </w:rPr>
        <w:t xml:space="preserve">ítési munkák </w:t>
      </w:r>
      <w:r w:rsidR="005E294B" w:rsidRPr="0068441D">
        <w:rPr>
          <w:bCs/>
          <w:iCs/>
        </w:rPr>
        <w:t>kivitelezési</w:t>
      </w:r>
      <w:r w:rsidR="007D52E6" w:rsidRPr="0068441D">
        <w:rPr>
          <w:bCs/>
          <w:iCs/>
        </w:rPr>
        <w:t>-</w:t>
      </w:r>
      <w:r w:rsidR="00AC480A" w:rsidRPr="0068441D">
        <w:rPr>
          <w:bCs/>
          <w:iCs/>
        </w:rPr>
        <w:t>,</w:t>
      </w:r>
      <w:r w:rsidR="007D52E6" w:rsidRPr="0068441D">
        <w:rPr>
          <w:bCs/>
          <w:iCs/>
        </w:rPr>
        <w:t xml:space="preserve"> valamint</w:t>
      </w:r>
      <w:r w:rsidR="00AC480A" w:rsidRPr="0068441D">
        <w:rPr>
          <w:iCs/>
        </w:rPr>
        <w:t xml:space="preserve"> </w:t>
      </w:r>
      <w:r w:rsidR="005911A4" w:rsidRPr="0068441D">
        <w:rPr>
          <w:iCs/>
        </w:rPr>
        <w:t>a műszaki ellenőrzés</w:t>
      </w:r>
      <w:r w:rsidR="006B1365" w:rsidRPr="0068441D">
        <w:rPr>
          <w:iCs/>
        </w:rPr>
        <w:t xml:space="preserve"> és a tervezői művezetés</w:t>
      </w:r>
      <w:r w:rsidR="005911A4" w:rsidRPr="0068441D">
        <w:rPr>
          <w:iCs/>
        </w:rPr>
        <w:t xml:space="preserve"> díj</w:t>
      </w:r>
      <w:r w:rsidR="00C600EC" w:rsidRPr="0068441D">
        <w:rPr>
          <w:iCs/>
        </w:rPr>
        <w:t>ai</w:t>
      </w:r>
      <w:r w:rsidR="005911A4" w:rsidRPr="0068441D">
        <w:rPr>
          <w:iCs/>
        </w:rPr>
        <w:t>nak legfeljebb 100%-</w:t>
      </w:r>
      <w:proofErr w:type="gramStart"/>
      <w:r w:rsidR="005911A4" w:rsidRPr="0068441D">
        <w:rPr>
          <w:iCs/>
        </w:rPr>
        <w:t>a</w:t>
      </w:r>
      <w:proofErr w:type="gramEnd"/>
      <w:r w:rsidR="005911A4" w:rsidRPr="0068441D">
        <w:rPr>
          <w:iCs/>
        </w:rPr>
        <w:t xml:space="preserve">, </w:t>
      </w:r>
      <w:r w:rsidR="00640143" w:rsidRPr="0068441D">
        <w:rPr>
          <w:b/>
          <w:bCs/>
          <w:iCs/>
        </w:rPr>
        <w:t xml:space="preserve">összesen bruttó </w:t>
      </w:r>
      <w:r w:rsidR="0068441D" w:rsidRPr="0068441D">
        <w:rPr>
          <w:b/>
          <w:bCs/>
          <w:iCs/>
        </w:rPr>
        <w:t>4 681 012 066 Ft</w:t>
      </w:r>
      <w:r w:rsidR="00EC2062" w:rsidRPr="0068441D">
        <w:rPr>
          <w:b/>
          <w:bCs/>
          <w:iCs/>
        </w:rPr>
        <w:t>, -</w:t>
      </w:r>
      <w:r w:rsidR="00640143" w:rsidRPr="0068441D">
        <w:rPr>
          <w:b/>
          <w:bCs/>
          <w:iCs/>
        </w:rPr>
        <w:t xml:space="preserve">Ft, azaz </w:t>
      </w:r>
      <w:r w:rsidR="00F97B6C" w:rsidRPr="0068441D">
        <w:rPr>
          <w:b/>
          <w:bCs/>
          <w:iCs/>
        </w:rPr>
        <w:t>négymilliárd-hatszáz</w:t>
      </w:r>
      <w:r w:rsidR="00F62F89">
        <w:rPr>
          <w:b/>
          <w:bCs/>
          <w:iCs/>
        </w:rPr>
        <w:t>nyolcva</w:t>
      </w:r>
      <w:r w:rsidR="00F97B6C" w:rsidRPr="0068441D">
        <w:rPr>
          <w:b/>
          <w:bCs/>
          <w:iCs/>
        </w:rPr>
        <w:t>n</w:t>
      </w:r>
      <w:r w:rsidR="00D47295">
        <w:rPr>
          <w:b/>
          <w:bCs/>
          <w:iCs/>
        </w:rPr>
        <w:t>egy</w:t>
      </w:r>
      <w:r w:rsidR="000929BF" w:rsidRPr="0068441D">
        <w:rPr>
          <w:b/>
          <w:bCs/>
          <w:iCs/>
        </w:rPr>
        <w:t>millió</w:t>
      </w:r>
      <w:r w:rsidR="00640143" w:rsidRPr="0068441D">
        <w:rPr>
          <w:b/>
          <w:bCs/>
          <w:iCs/>
        </w:rPr>
        <w:t>-</w:t>
      </w:r>
      <w:r w:rsidR="00D47295">
        <w:rPr>
          <w:b/>
          <w:bCs/>
          <w:iCs/>
        </w:rPr>
        <w:t>tizen</w:t>
      </w:r>
      <w:r w:rsidR="007C6F55" w:rsidRPr="0068441D">
        <w:rPr>
          <w:b/>
          <w:bCs/>
          <w:iCs/>
        </w:rPr>
        <w:t>k</w:t>
      </w:r>
      <w:r w:rsidR="004347B7" w:rsidRPr="0068441D">
        <w:rPr>
          <w:b/>
          <w:bCs/>
          <w:iCs/>
        </w:rPr>
        <w:t>ettő</w:t>
      </w:r>
      <w:r w:rsidR="000929BF" w:rsidRPr="0068441D">
        <w:rPr>
          <w:b/>
          <w:bCs/>
          <w:iCs/>
        </w:rPr>
        <w:t>ezer</w:t>
      </w:r>
      <w:r w:rsidR="00640143" w:rsidRPr="0068441D">
        <w:rPr>
          <w:b/>
          <w:bCs/>
          <w:iCs/>
        </w:rPr>
        <w:t>-</w:t>
      </w:r>
      <w:r w:rsidR="004347B7" w:rsidRPr="0068441D">
        <w:rPr>
          <w:b/>
          <w:bCs/>
          <w:iCs/>
        </w:rPr>
        <w:t>hatvan</w:t>
      </w:r>
      <w:r w:rsidR="00D47295">
        <w:rPr>
          <w:b/>
          <w:bCs/>
          <w:iCs/>
        </w:rPr>
        <w:t>hat</w:t>
      </w:r>
      <w:r w:rsidR="000929BF" w:rsidRPr="0068441D">
        <w:rPr>
          <w:b/>
          <w:bCs/>
          <w:iCs/>
        </w:rPr>
        <w:t xml:space="preserve"> </w:t>
      </w:r>
      <w:r w:rsidR="00640143" w:rsidRPr="0068441D">
        <w:rPr>
          <w:b/>
          <w:bCs/>
          <w:iCs/>
        </w:rPr>
        <w:t>forint</w:t>
      </w:r>
      <w:r w:rsidR="006E5FD2">
        <w:rPr>
          <w:iCs/>
        </w:rPr>
        <w:t>,</w:t>
      </w:r>
      <w:r w:rsidR="006E5FD2" w:rsidRPr="006E5FD2">
        <w:rPr>
          <w:b/>
          <w:bCs/>
          <w:iCs/>
        </w:rPr>
        <w:t xml:space="preserve"> mely</w:t>
      </w:r>
      <w:r w:rsidR="00283F32">
        <w:rPr>
          <w:b/>
          <w:bCs/>
          <w:iCs/>
        </w:rPr>
        <w:t>ből</w:t>
      </w:r>
      <w:r w:rsidR="00676FEF">
        <w:rPr>
          <w:b/>
          <w:bCs/>
          <w:iCs/>
        </w:rPr>
        <w:t xml:space="preserve"> </w:t>
      </w:r>
      <w:r w:rsidR="00D23D0B">
        <w:rPr>
          <w:b/>
          <w:bCs/>
          <w:iCs/>
        </w:rPr>
        <w:t xml:space="preserve">– </w:t>
      </w:r>
      <w:r w:rsidR="00477F1D">
        <w:rPr>
          <w:b/>
          <w:bCs/>
          <w:iCs/>
        </w:rPr>
        <w:t>a</w:t>
      </w:r>
      <w:r w:rsidR="0068580F">
        <w:rPr>
          <w:b/>
          <w:bCs/>
          <w:iCs/>
        </w:rPr>
        <w:t xml:space="preserve"> szerződés tárgya 3. pontjában leírtakra figyelemmel - </w:t>
      </w:r>
      <w:r w:rsidR="002B45BE" w:rsidRPr="002B45BE">
        <w:rPr>
          <w:b/>
          <w:bCs/>
          <w:iCs/>
        </w:rPr>
        <w:t>nettó 4 655 122 169,- Ft</w:t>
      </w:r>
      <w:r w:rsidR="00477F1D">
        <w:rPr>
          <w:b/>
          <w:bCs/>
          <w:iCs/>
        </w:rPr>
        <w:t>, valamint</w:t>
      </w:r>
      <w:r w:rsidR="00932AF5">
        <w:rPr>
          <w:b/>
          <w:bCs/>
          <w:iCs/>
        </w:rPr>
        <w:t xml:space="preserve"> </w:t>
      </w:r>
      <w:r w:rsidR="004B6616">
        <w:rPr>
          <w:b/>
          <w:bCs/>
          <w:iCs/>
        </w:rPr>
        <w:t xml:space="preserve">                </w:t>
      </w:r>
      <w:r w:rsidR="00932AF5">
        <w:rPr>
          <w:b/>
          <w:bCs/>
          <w:iCs/>
        </w:rPr>
        <w:t>25 889 897,- Ft ÁFA</w:t>
      </w:r>
      <w:r w:rsidR="00D964C5">
        <w:rPr>
          <w:b/>
          <w:bCs/>
          <w:iCs/>
        </w:rPr>
        <w:t xml:space="preserve"> összegek </w:t>
      </w:r>
      <w:r w:rsidR="00301287">
        <w:rPr>
          <w:b/>
          <w:bCs/>
          <w:iCs/>
        </w:rPr>
        <w:t xml:space="preserve">kerülnek </w:t>
      </w:r>
      <w:r w:rsidR="00456B43">
        <w:rPr>
          <w:b/>
          <w:bCs/>
          <w:iCs/>
        </w:rPr>
        <w:t>lehívásra.</w:t>
      </w:r>
      <w:r w:rsidR="002B45BE" w:rsidRPr="00456B43">
        <w:rPr>
          <w:iCs/>
        </w:rPr>
        <w:t xml:space="preserve"> </w:t>
      </w:r>
      <w:r w:rsidR="00456B43" w:rsidRPr="00456B43">
        <w:rPr>
          <w:iCs/>
        </w:rPr>
        <w:t>Az előleget</w:t>
      </w:r>
      <w:r w:rsidR="000E577A" w:rsidRPr="000E577A">
        <w:rPr>
          <w:iCs/>
        </w:rPr>
        <w:t xml:space="preserve"> Megbízott </w:t>
      </w:r>
      <w:r w:rsidR="001F627B">
        <w:rPr>
          <w:iCs/>
        </w:rPr>
        <w:t>több részletben</w:t>
      </w:r>
      <w:r w:rsidR="000E577A" w:rsidRPr="000E577A">
        <w:rPr>
          <w:iCs/>
        </w:rPr>
        <w:t xml:space="preserve"> jogosult lehívni az alábbiak szerint:</w:t>
      </w:r>
    </w:p>
    <w:p w14:paraId="4CEFC279" w14:textId="77777777" w:rsidR="000E577A" w:rsidRPr="000E577A" w:rsidRDefault="000E577A" w:rsidP="001F627B">
      <w:pPr>
        <w:pStyle w:val="Listaszerbekezds"/>
        <w:ind w:left="360"/>
        <w:rPr>
          <w:iCs/>
        </w:rPr>
      </w:pPr>
    </w:p>
    <w:p w14:paraId="7F53847E" w14:textId="38C36D75" w:rsidR="00332370" w:rsidRDefault="00166612" w:rsidP="00932AF5">
      <w:pPr>
        <w:pStyle w:val="Listaszerbekezds"/>
        <w:ind w:left="360"/>
        <w:jc w:val="both"/>
        <w:rPr>
          <w:iCs/>
        </w:rPr>
      </w:pPr>
      <w:r>
        <w:rPr>
          <w:iCs/>
        </w:rPr>
        <w:t>6</w:t>
      </w:r>
      <w:r w:rsidR="00256E1F">
        <w:rPr>
          <w:iCs/>
        </w:rPr>
        <w:t>.</w:t>
      </w:r>
      <w:r w:rsidR="000E577A" w:rsidRPr="000E577A">
        <w:rPr>
          <w:iCs/>
        </w:rPr>
        <w:t xml:space="preserve">1. </w:t>
      </w:r>
      <w:r w:rsidR="00BE05D8">
        <w:rPr>
          <w:iCs/>
        </w:rPr>
        <w:t xml:space="preserve">Az 1. </w:t>
      </w:r>
      <w:r w:rsidR="000E577A" w:rsidRPr="000E577A">
        <w:rPr>
          <w:iCs/>
        </w:rPr>
        <w:t xml:space="preserve">(első) előleg </w:t>
      </w:r>
      <w:r w:rsidR="00A1606B">
        <w:rPr>
          <w:iCs/>
        </w:rPr>
        <w:t xml:space="preserve">a 4. pontban megjelölt </w:t>
      </w:r>
      <w:r w:rsidR="00217DCF">
        <w:rPr>
          <w:iCs/>
        </w:rPr>
        <w:t xml:space="preserve">építési munkák előkészítésének </w:t>
      </w:r>
      <w:r w:rsidR="003D0E0D">
        <w:rPr>
          <w:iCs/>
        </w:rPr>
        <w:t xml:space="preserve">kifizetésére szolgál, melynek </w:t>
      </w:r>
      <w:r w:rsidR="000E577A" w:rsidRPr="000E577A">
        <w:rPr>
          <w:iCs/>
        </w:rPr>
        <w:t>összege</w:t>
      </w:r>
      <w:r w:rsidR="0087716F">
        <w:rPr>
          <w:iCs/>
        </w:rPr>
        <w:t xml:space="preserve"> </w:t>
      </w:r>
      <w:r w:rsidR="000E577A" w:rsidRPr="000E577A">
        <w:rPr>
          <w:iCs/>
        </w:rPr>
        <w:t xml:space="preserve">bruttó </w:t>
      </w:r>
      <w:r w:rsidR="0089441C">
        <w:rPr>
          <w:iCs/>
        </w:rPr>
        <w:t>24 765 000</w:t>
      </w:r>
      <w:r w:rsidR="000E577A" w:rsidRPr="000E577A">
        <w:rPr>
          <w:iCs/>
        </w:rPr>
        <w:t>, -Ft</w:t>
      </w:r>
      <w:r w:rsidR="00A1606B">
        <w:rPr>
          <w:iCs/>
        </w:rPr>
        <w:t>.</w:t>
      </w:r>
      <w:r w:rsidR="003D0E0D">
        <w:rPr>
          <w:iCs/>
        </w:rPr>
        <w:t xml:space="preserve"> </w:t>
      </w:r>
      <w:r w:rsidR="00D96D44" w:rsidRPr="00D96D44">
        <w:rPr>
          <w:iCs/>
        </w:rPr>
        <w:t xml:space="preserve">Az 1. (első) előleg lehívására a </w:t>
      </w:r>
      <w:r w:rsidR="00233209">
        <w:rPr>
          <w:iCs/>
        </w:rPr>
        <w:t xml:space="preserve">jelen </w:t>
      </w:r>
      <w:r w:rsidR="00D96D44">
        <w:rPr>
          <w:iCs/>
        </w:rPr>
        <w:t>Szerződés</w:t>
      </w:r>
      <w:r w:rsidR="00233209">
        <w:rPr>
          <w:iCs/>
        </w:rPr>
        <w:t xml:space="preserve"> aláírásá</w:t>
      </w:r>
      <w:r w:rsidR="00D96D44" w:rsidRPr="00D96D44">
        <w:rPr>
          <w:iCs/>
        </w:rPr>
        <w:t>t követően van lehetőség</w:t>
      </w:r>
      <w:r w:rsidR="006047A9">
        <w:rPr>
          <w:iCs/>
        </w:rPr>
        <w:t>.</w:t>
      </w:r>
    </w:p>
    <w:p w14:paraId="506FAFE8" w14:textId="77777777" w:rsidR="00332370" w:rsidRPr="00332370" w:rsidRDefault="00332370" w:rsidP="00332370">
      <w:pPr>
        <w:pStyle w:val="Listaszerbekezds"/>
        <w:ind w:left="360"/>
        <w:rPr>
          <w:iCs/>
        </w:rPr>
      </w:pPr>
    </w:p>
    <w:p w14:paraId="4FEFEDF8" w14:textId="22CD19D3" w:rsidR="007E5B9A" w:rsidRDefault="00166612" w:rsidP="006746A1">
      <w:pPr>
        <w:pStyle w:val="Listaszerbekezds"/>
        <w:tabs>
          <w:tab w:val="decimal" w:pos="426"/>
        </w:tabs>
        <w:ind w:left="360"/>
        <w:jc w:val="both"/>
        <w:rPr>
          <w:iCs/>
        </w:rPr>
      </w:pPr>
      <w:r>
        <w:rPr>
          <w:iCs/>
        </w:rPr>
        <w:t>6</w:t>
      </w:r>
      <w:r w:rsidR="00256E1F">
        <w:rPr>
          <w:iCs/>
        </w:rPr>
        <w:t xml:space="preserve">.2. </w:t>
      </w:r>
      <w:r w:rsidR="006746A1">
        <w:rPr>
          <w:iCs/>
        </w:rPr>
        <w:t>A</w:t>
      </w:r>
      <w:r w:rsidR="00332370">
        <w:rPr>
          <w:iCs/>
        </w:rPr>
        <w:t>z előleg</w:t>
      </w:r>
      <w:r w:rsidR="006F1581">
        <w:rPr>
          <w:iCs/>
        </w:rPr>
        <w:t xml:space="preserve"> további </w:t>
      </w:r>
      <w:r w:rsidR="00332370">
        <w:rPr>
          <w:iCs/>
        </w:rPr>
        <w:t>(rész</w:t>
      </w:r>
      <w:proofErr w:type="gramStart"/>
      <w:r w:rsidR="00332370">
        <w:rPr>
          <w:iCs/>
        </w:rPr>
        <w:t>)</w:t>
      </w:r>
      <w:r w:rsidR="006F1581">
        <w:rPr>
          <w:iCs/>
        </w:rPr>
        <w:t>összegeinek</w:t>
      </w:r>
      <w:proofErr w:type="gramEnd"/>
      <w:r w:rsidR="006F1581">
        <w:rPr>
          <w:iCs/>
        </w:rPr>
        <w:t xml:space="preserve"> és</w:t>
      </w:r>
      <w:r w:rsidR="006746A1">
        <w:rPr>
          <w:iCs/>
        </w:rPr>
        <w:t xml:space="preserve"> </w:t>
      </w:r>
      <w:r w:rsidR="006F1581">
        <w:rPr>
          <w:iCs/>
        </w:rPr>
        <w:t>a</w:t>
      </w:r>
      <w:r w:rsidR="00D221FB">
        <w:rPr>
          <w:iCs/>
        </w:rPr>
        <w:t xml:space="preserve"> </w:t>
      </w:r>
      <w:r w:rsidR="00773CE0" w:rsidRPr="0068441D">
        <w:rPr>
          <w:iCs/>
        </w:rPr>
        <w:t>kifizetés</w:t>
      </w:r>
      <w:r w:rsidR="00D221FB">
        <w:rPr>
          <w:iCs/>
        </w:rPr>
        <w:t>ek</w:t>
      </w:r>
      <w:r w:rsidR="00267C10">
        <w:rPr>
          <w:iCs/>
        </w:rPr>
        <w:t xml:space="preserve"> ütemezésének további</w:t>
      </w:r>
      <w:r w:rsidR="00773CE0" w:rsidRPr="0068441D">
        <w:rPr>
          <w:iCs/>
        </w:rPr>
        <w:t xml:space="preserve"> részleteit Felek a közbeszerzési eljárá</w:t>
      </w:r>
      <w:r w:rsidR="00251CAC" w:rsidRPr="0068441D">
        <w:rPr>
          <w:iCs/>
        </w:rPr>
        <w:t>s</w:t>
      </w:r>
      <w:r w:rsidR="00575D4F" w:rsidRPr="0068441D">
        <w:rPr>
          <w:iCs/>
        </w:rPr>
        <w:t>t</w:t>
      </w:r>
      <w:r w:rsidR="00251CAC" w:rsidRPr="0068441D">
        <w:rPr>
          <w:iCs/>
        </w:rPr>
        <w:t xml:space="preserve"> lezár</w:t>
      </w:r>
      <w:r w:rsidR="00575D4F" w:rsidRPr="0068441D">
        <w:rPr>
          <w:iCs/>
        </w:rPr>
        <w:t>ó döntést követően</w:t>
      </w:r>
      <w:r w:rsidR="002032B5" w:rsidRPr="0068441D">
        <w:rPr>
          <w:iCs/>
        </w:rPr>
        <w:t xml:space="preserve"> és</w:t>
      </w:r>
      <w:r w:rsidR="00575D4F" w:rsidRPr="0068441D">
        <w:rPr>
          <w:iCs/>
        </w:rPr>
        <w:t xml:space="preserve"> az </w:t>
      </w:r>
      <w:proofErr w:type="spellStart"/>
      <w:r w:rsidR="00575D4F" w:rsidRPr="0068441D">
        <w:rPr>
          <w:iCs/>
        </w:rPr>
        <w:t>összegez</w:t>
      </w:r>
      <w:r w:rsidR="006317A7" w:rsidRPr="0068441D">
        <w:rPr>
          <w:iCs/>
        </w:rPr>
        <w:t>és</w:t>
      </w:r>
      <w:r w:rsidR="00256E1F">
        <w:rPr>
          <w:iCs/>
        </w:rPr>
        <w:t>é</w:t>
      </w:r>
      <w:r w:rsidR="006317A7" w:rsidRPr="0068441D">
        <w:rPr>
          <w:iCs/>
        </w:rPr>
        <w:t>ről</w:t>
      </w:r>
      <w:proofErr w:type="spellEnd"/>
      <w:r w:rsidR="006317A7" w:rsidRPr="0068441D">
        <w:rPr>
          <w:iCs/>
        </w:rPr>
        <w:t xml:space="preserve"> szóló hirdetmény </w:t>
      </w:r>
      <w:r w:rsidR="001410FB" w:rsidRPr="0068441D">
        <w:rPr>
          <w:iCs/>
        </w:rPr>
        <w:t xml:space="preserve">feladását megelőzően </w:t>
      </w:r>
      <w:r w:rsidR="002032B5" w:rsidRPr="0068441D">
        <w:rPr>
          <w:iCs/>
        </w:rPr>
        <w:t xml:space="preserve">jelen </w:t>
      </w:r>
      <w:r w:rsidR="00D221FB">
        <w:rPr>
          <w:iCs/>
        </w:rPr>
        <w:t>S</w:t>
      </w:r>
      <w:r w:rsidR="002032B5" w:rsidRPr="0068441D">
        <w:rPr>
          <w:iCs/>
        </w:rPr>
        <w:t>zerződés módosítás</w:t>
      </w:r>
      <w:r w:rsidR="00D208EB" w:rsidRPr="0068441D">
        <w:rPr>
          <w:iCs/>
        </w:rPr>
        <w:t>a során</w:t>
      </w:r>
      <w:r w:rsidR="002032B5" w:rsidRPr="0068441D">
        <w:rPr>
          <w:iCs/>
        </w:rPr>
        <w:t xml:space="preserve"> </w:t>
      </w:r>
      <w:proofErr w:type="spellStart"/>
      <w:r w:rsidR="002032B5" w:rsidRPr="0068441D">
        <w:rPr>
          <w:iCs/>
        </w:rPr>
        <w:t>pontosítják</w:t>
      </w:r>
      <w:proofErr w:type="spellEnd"/>
      <w:r w:rsidR="002032B5" w:rsidRPr="0068441D">
        <w:rPr>
          <w:iCs/>
        </w:rPr>
        <w:t>.</w:t>
      </w:r>
      <w:bookmarkStart w:id="8" w:name="_Hlk55234433"/>
    </w:p>
    <w:p w14:paraId="437290AC" w14:textId="77777777" w:rsidR="00A84937" w:rsidRDefault="00A84937" w:rsidP="006746A1">
      <w:pPr>
        <w:pStyle w:val="Listaszerbekezds"/>
        <w:tabs>
          <w:tab w:val="decimal" w:pos="426"/>
        </w:tabs>
        <w:ind w:left="360"/>
        <w:jc w:val="both"/>
        <w:rPr>
          <w:iCs/>
        </w:rPr>
      </w:pPr>
    </w:p>
    <w:p w14:paraId="2BD700D4" w14:textId="775EA5EB" w:rsidR="00A84937" w:rsidRPr="0068441D" w:rsidRDefault="00166612" w:rsidP="006746A1">
      <w:pPr>
        <w:pStyle w:val="Listaszerbekezds"/>
        <w:tabs>
          <w:tab w:val="decimal" w:pos="426"/>
        </w:tabs>
        <w:ind w:left="360"/>
        <w:jc w:val="both"/>
        <w:rPr>
          <w:iCs/>
        </w:rPr>
      </w:pPr>
      <w:r>
        <w:rPr>
          <w:iCs/>
        </w:rPr>
        <w:t>6</w:t>
      </w:r>
      <w:r w:rsidR="00A84937" w:rsidRPr="00A84937">
        <w:rPr>
          <w:iCs/>
        </w:rPr>
        <w:t>.</w:t>
      </w:r>
      <w:r w:rsidR="00A84937">
        <w:rPr>
          <w:iCs/>
        </w:rPr>
        <w:t>3</w:t>
      </w:r>
      <w:r w:rsidR="00A84937" w:rsidRPr="00A84937">
        <w:rPr>
          <w:iCs/>
        </w:rPr>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58C1B374" w14:textId="77777777" w:rsidR="00D208EB" w:rsidRPr="00E90042" w:rsidRDefault="00D208EB" w:rsidP="00D208EB">
      <w:pPr>
        <w:pStyle w:val="Listaszerbekezds"/>
        <w:tabs>
          <w:tab w:val="decimal" w:pos="426"/>
        </w:tabs>
        <w:ind w:left="360"/>
        <w:jc w:val="both"/>
        <w:rPr>
          <w:iCs/>
        </w:rPr>
      </w:pPr>
    </w:p>
    <w:bookmarkEnd w:id="8"/>
    <w:p w14:paraId="00F5AA0C" w14:textId="7A1423DA" w:rsidR="00AE1CFA" w:rsidRPr="00AD144C" w:rsidRDefault="00AE1CFA" w:rsidP="00A13AE9">
      <w:pPr>
        <w:pStyle w:val="Listaszerbekezds"/>
        <w:numPr>
          <w:ilvl w:val="0"/>
          <w:numId w:val="2"/>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48F7B663" w14:textId="4CF7CA69" w:rsidR="004456BF" w:rsidRPr="00AD144C" w:rsidRDefault="00B206F8" w:rsidP="00A13AE9">
      <w:pPr>
        <w:pStyle w:val="Listaszerbekezds"/>
        <w:numPr>
          <w:ilvl w:val="0"/>
          <w:numId w:val="2"/>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w:t>
      </w:r>
      <w:r w:rsidR="0023632C">
        <w:rPr>
          <w:b/>
          <w:bCs/>
        </w:rPr>
        <w:t>7</w:t>
      </w:r>
      <w:r w:rsidR="004456BF" w:rsidRPr="00E353CB">
        <w:rPr>
          <w:b/>
          <w:bCs/>
        </w:rPr>
        <w:t xml:space="preserve">. </w:t>
      </w:r>
      <w:r w:rsidR="008D5D1D">
        <w:rPr>
          <w:b/>
          <w:bCs/>
        </w:rPr>
        <w:t>októ</w:t>
      </w:r>
      <w:r w:rsidR="000B54D5" w:rsidRPr="00757AE9">
        <w:rPr>
          <w:b/>
          <w:bCs/>
        </w:rPr>
        <w:t>ber</w:t>
      </w:r>
      <w:r w:rsidR="00356D70" w:rsidRPr="00757AE9">
        <w:rPr>
          <w:b/>
          <w:bCs/>
        </w:rPr>
        <w:t xml:space="preserve"> </w:t>
      </w:r>
      <w:r w:rsidR="00717EF0" w:rsidRPr="00757AE9">
        <w:rPr>
          <w:b/>
          <w:bCs/>
        </w:rPr>
        <w:t>3</w:t>
      </w:r>
      <w:r w:rsidR="00FF7DF8" w:rsidRPr="00757AE9">
        <w:rPr>
          <w:b/>
          <w:bCs/>
        </w:rPr>
        <w:t>1</w:t>
      </w:r>
      <w:r w:rsidR="004456BF" w:rsidRPr="00757AE9">
        <w:rPr>
          <w:b/>
          <w:bCs/>
        </w:rPr>
        <w:t>. napjáig</w:t>
      </w:r>
      <w:r w:rsidR="004456BF" w:rsidRPr="00AD144C">
        <w:rPr>
          <w:b/>
          <w:bCs/>
        </w:rPr>
        <w:t xml:space="preserve">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17C3C040" w:rsidR="00B6718A" w:rsidRPr="00AD144C" w:rsidRDefault="00B6718A" w:rsidP="00A13AE9">
      <w:pPr>
        <w:pStyle w:val="Listaszerbekezds"/>
        <w:numPr>
          <w:ilvl w:val="0"/>
          <w:numId w:val="4"/>
        </w:numPr>
        <w:jc w:val="both"/>
      </w:pPr>
      <w:bookmarkStart w:id="9" w:name="_Hlk55303217"/>
      <w:r w:rsidRPr="00AD144C">
        <w:t>A Felek egyezően rögzítik, hogy az elvégzésre kerülő szakipari kivitelezési</w:t>
      </w:r>
      <w:r w:rsidR="00575D31">
        <w:t xml:space="preserve">-, </w:t>
      </w:r>
      <w:r w:rsidRPr="00AD144C">
        <w:t xml:space="preserve">műszaki ellenőri </w:t>
      </w:r>
      <w:r w:rsidR="00575D31">
        <w:t xml:space="preserve">és tervezői művezetési </w:t>
      </w:r>
      <w:r w:rsidRPr="00AD144C">
        <w:t xml:space="preserve">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9"/>
    </w:p>
    <w:p w14:paraId="2BCC42B9" w14:textId="314A6C3A" w:rsidR="00B6718A" w:rsidRPr="00AD144C" w:rsidRDefault="00B6718A" w:rsidP="00A13AE9">
      <w:pPr>
        <w:pStyle w:val="Listaszerbekezds"/>
        <w:numPr>
          <w:ilvl w:val="0"/>
          <w:numId w:val="4"/>
        </w:numPr>
        <w:jc w:val="both"/>
      </w:pPr>
      <w:r w:rsidRPr="00AD144C">
        <w:lastRenderedPageBreak/>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47B04ED4" w:rsidR="00AB6479" w:rsidRPr="00757AE9" w:rsidRDefault="008D4380" w:rsidP="00A13AE9">
      <w:pPr>
        <w:pStyle w:val="Listaszerbekezds"/>
        <w:numPr>
          <w:ilvl w:val="0"/>
          <w:numId w:val="4"/>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 xml:space="preserve">a </w:t>
      </w:r>
      <w:proofErr w:type="spellStart"/>
      <w:r w:rsidR="00AB6479" w:rsidRPr="00AD144C">
        <w:rPr>
          <w:b/>
          <w:bCs/>
        </w:rPr>
        <w:t>bonyolítói</w:t>
      </w:r>
      <w:proofErr w:type="spellEnd"/>
      <w:r w:rsidR="00AB6479" w:rsidRPr="00AD144C">
        <w:rPr>
          <w:b/>
          <w:bCs/>
        </w:rPr>
        <w:t xml:space="preserve"> feladatok teljes kivitelezésérő</w:t>
      </w:r>
      <w:r w:rsidR="00E220F4" w:rsidRPr="00AD144C">
        <w:rPr>
          <w:b/>
          <w:bCs/>
        </w:rPr>
        <w:t xml:space="preserve">l szóló elszámolás dokumentációját </w:t>
      </w:r>
      <w:r w:rsidRPr="00AD144C">
        <w:rPr>
          <w:b/>
          <w:bCs/>
        </w:rPr>
        <w:t xml:space="preserve">Megbízó részére </w:t>
      </w:r>
      <w:r w:rsidRPr="00757AE9">
        <w:rPr>
          <w:b/>
          <w:bCs/>
        </w:rPr>
        <w:t xml:space="preserve">legkésőbb </w:t>
      </w:r>
      <w:r w:rsidR="00E353CB" w:rsidRPr="00757AE9">
        <w:rPr>
          <w:b/>
          <w:bCs/>
        </w:rPr>
        <w:t>202</w:t>
      </w:r>
      <w:r w:rsidR="008D5D1D">
        <w:rPr>
          <w:b/>
          <w:bCs/>
        </w:rPr>
        <w:t>7</w:t>
      </w:r>
      <w:r w:rsidRPr="00757AE9">
        <w:rPr>
          <w:b/>
          <w:bCs/>
        </w:rPr>
        <w:t xml:space="preserve">. </w:t>
      </w:r>
      <w:r w:rsidR="008D5D1D">
        <w:rPr>
          <w:b/>
          <w:bCs/>
        </w:rPr>
        <w:t>december</w:t>
      </w:r>
      <w:r w:rsidR="00356D70" w:rsidRPr="00757AE9">
        <w:rPr>
          <w:b/>
          <w:bCs/>
        </w:rPr>
        <w:t xml:space="preserve"> </w:t>
      </w:r>
      <w:r w:rsidR="00E90042">
        <w:rPr>
          <w:b/>
          <w:bCs/>
        </w:rPr>
        <w:t>28</w:t>
      </w:r>
      <w:r w:rsidRPr="00757AE9">
        <w:rPr>
          <w:b/>
          <w:bCs/>
        </w:rPr>
        <w:t>. napjáig benyújtja</w:t>
      </w:r>
      <w:r w:rsidRPr="00757AE9">
        <w:t>.</w:t>
      </w:r>
    </w:p>
    <w:p w14:paraId="7AAC72DF" w14:textId="09296CD9" w:rsidR="00AE1CFA" w:rsidRDefault="00AE1CFA" w:rsidP="00A13AE9">
      <w:pPr>
        <w:pStyle w:val="Listaszerbekezds"/>
        <w:numPr>
          <w:ilvl w:val="0"/>
          <w:numId w:val="4"/>
        </w:numPr>
        <w:jc w:val="both"/>
      </w:pPr>
      <w:r w:rsidRPr="00AD144C">
        <w:t>A Felek egyezően rögzítik, hogy az ingatlanon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w:t>
      </w:r>
      <w:r w:rsidR="00102C5B">
        <w:t xml:space="preserve"> </w:t>
      </w:r>
      <w:r w:rsidRPr="00AD144C">
        <w:t>megléte esetén tekintik elfogadottnak.</w:t>
      </w:r>
    </w:p>
    <w:p w14:paraId="097CBEDE" w14:textId="784C4C6B" w:rsidR="00102C5B" w:rsidRPr="00FB6075" w:rsidRDefault="00D47475" w:rsidP="00F372E1">
      <w:pPr>
        <w:pStyle w:val="Listaszerbekezds"/>
        <w:numPr>
          <w:ilvl w:val="0"/>
          <w:numId w:val="4"/>
        </w:numPr>
        <w:jc w:val="both"/>
      </w:pPr>
      <w:r w:rsidRPr="00FB6075">
        <w:t>A Felek egyezően rögzítik, hogy a</w:t>
      </w:r>
      <w:r w:rsidR="001E2C3C" w:rsidRPr="00FB6075">
        <w:t xml:space="preserve"> </w:t>
      </w:r>
      <w:r w:rsidR="00C6758F" w:rsidRPr="00FB6075">
        <w:t xml:space="preserve">lakóingatlan építés </w:t>
      </w:r>
      <w:r w:rsidRPr="00FB6075">
        <w:t>kivitelezési feladat</w:t>
      </w:r>
      <w:r w:rsidR="006353A7" w:rsidRPr="00FB6075">
        <w:t>aina</w:t>
      </w:r>
      <w:r w:rsidRPr="00FB6075">
        <w:t xml:space="preserve">k </w:t>
      </w:r>
      <w:r w:rsidR="00C6758F" w:rsidRPr="00FB6075">
        <w:t>lebonyolításá</w:t>
      </w:r>
      <w:r w:rsidR="006353A7" w:rsidRPr="00FB6075">
        <w:t>t</w:t>
      </w:r>
      <w:r w:rsidRPr="00FB6075">
        <w:t xml:space="preserve"> a használatbavételi engedély</w:t>
      </w:r>
      <w:r w:rsidR="009C36AC" w:rsidRPr="00FB6075">
        <w:t xml:space="preserve"> </w:t>
      </w:r>
      <w:r w:rsidR="00083572" w:rsidRPr="00FB6075">
        <w:t>é</w:t>
      </w:r>
      <w:r w:rsidR="00DB79EC" w:rsidRPr="00FB6075">
        <w:t>s az ingatlan-nyilvántartásba történ</w:t>
      </w:r>
      <w:r w:rsidR="00C40558" w:rsidRPr="00FB6075">
        <w:t xml:space="preserve">ő bejegyzés </w:t>
      </w:r>
      <w:r w:rsidR="009C36AC" w:rsidRPr="00FB6075">
        <w:t>megléte esetén</w:t>
      </w:r>
      <w:r w:rsidR="00DD77DF" w:rsidRPr="00FB6075">
        <w:t xml:space="preserve"> tekintik elfogadottnak.</w:t>
      </w:r>
    </w:p>
    <w:p w14:paraId="6D1992A2" w14:textId="451CB572" w:rsidR="00B6718A" w:rsidRPr="00AD144C" w:rsidRDefault="00B6718A" w:rsidP="00A13AE9">
      <w:pPr>
        <w:pStyle w:val="Listaszerbekezds"/>
        <w:numPr>
          <w:ilvl w:val="0"/>
          <w:numId w:val="4"/>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A13AE9">
      <w:pPr>
        <w:pStyle w:val="Listaszerbekezds"/>
        <w:numPr>
          <w:ilvl w:val="0"/>
          <w:numId w:val="4"/>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A13AE9">
      <w:pPr>
        <w:pStyle w:val="Listaszerbekezds"/>
        <w:numPr>
          <w:ilvl w:val="0"/>
          <w:numId w:val="2"/>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A13AE9">
      <w:pPr>
        <w:numPr>
          <w:ilvl w:val="0"/>
          <w:numId w:val="2"/>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A13AE9">
      <w:pPr>
        <w:numPr>
          <w:ilvl w:val="0"/>
          <w:numId w:val="2"/>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5E703F0F" w:rsidR="004456BF" w:rsidRPr="00AD144C" w:rsidRDefault="004456BF" w:rsidP="00A13AE9">
      <w:pPr>
        <w:numPr>
          <w:ilvl w:val="0"/>
          <w:numId w:val="2"/>
        </w:numPr>
        <w:tabs>
          <w:tab w:val="left" w:pos="0"/>
        </w:tabs>
        <w:ind w:left="426" w:hanging="426"/>
        <w:contextualSpacing/>
        <w:jc w:val="both"/>
      </w:pPr>
      <w:r w:rsidRPr="00AD144C">
        <w:t xml:space="preserve">A jelen </w:t>
      </w:r>
      <w:r w:rsidR="0046248A">
        <w:t>S</w:t>
      </w:r>
      <w:r w:rsidRPr="00AD144C">
        <w:t xml:space="preserve">zerződésben nem szabályozott kérdésekben a Felek között létrejött érvényes és hatályos </w:t>
      </w:r>
      <w:r w:rsidR="0046248A">
        <w:t>közszolgálta</w:t>
      </w:r>
      <w:r w:rsidRPr="00AD144C">
        <w:t xml:space="preserve">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1F6A5741" w:rsidR="004456BF" w:rsidRPr="00AD144C" w:rsidRDefault="00FF7DF8" w:rsidP="00A13AE9">
      <w:pPr>
        <w:numPr>
          <w:ilvl w:val="0"/>
          <w:numId w:val="2"/>
        </w:numPr>
        <w:tabs>
          <w:tab w:val="left" w:pos="0"/>
        </w:tabs>
        <w:ind w:left="426" w:hanging="426"/>
        <w:contextualSpacing/>
        <w:jc w:val="both"/>
      </w:pPr>
      <w:r>
        <w:t xml:space="preserve">A </w:t>
      </w:r>
      <w:r w:rsidR="004456BF" w:rsidRPr="00AD144C">
        <w:t>Megbízott az államháztartásról szóló törvény végrehajtásáról szóló 368/2011.</w:t>
      </w:r>
      <w:r w:rsidR="00932AF5">
        <w:t xml:space="preserve"> </w:t>
      </w:r>
      <w:r w:rsidR="004456BF" w:rsidRPr="00AD144C">
        <w:t xml:space="preserve">(XII.31.) Korm. rendelet 50. § (1a) bekezdésére tekintettel jelen </w:t>
      </w:r>
      <w:r w:rsidR="001434AA">
        <w:t>S</w:t>
      </w:r>
      <w:r w:rsidR="004456BF" w:rsidRPr="00AD144C">
        <w:t>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120FC123" w:rsidR="004456BF" w:rsidRPr="00AD144C" w:rsidRDefault="004456BF" w:rsidP="00A13AE9">
      <w:pPr>
        <w:numPr>
          <w:ilvl w:val="0"/>
          <w:numId w:val="2"/>
        </w:numPr>
        <w:tabs>
          <w:tab w:val="left" w:pos="0"/>
        </w:tabs>
        <w:ind w:left="426" w:hanging="426"/>
        <w:contextualSpacing/>
        <w:jc w:val="both"/>
      </w:pPr>
      <w:r w:rsidRPr="00AD144C">
        <w:t>A Felek közötti jogviszony tartalmát jelen szerződésben fog</w:t>
      </w:r>
      <w:r w:rsidR="00932AF5">
        <w:t>laltak határozzák meg. A jelen S</w:t>
      </w:r>
      <w:r w:rsidRPr="00AD144C">
        <w:t xml:space="preserve">zerződésből eredő jogvitákat a szerződő </w:t>
      </w:r>
      <w:r w:rsidR="00F5726A">
        <w:t xml:space="preserve">a </w:t>
      </w:r>
      <w:r w:rsidRPr="00AD144C">
        <w:t xml:space="preserve">Felek megkísérlik békés úton rendezni. Amennyiben ez 15 napon belül nem vezet eredményre, a Felek a jogvitát peres útra terelik </w:t>
      </w:r>
      <w:r w:rsidRPr="00AD144C">
        <w:lastRenderedPageBreak/>
        <w:t>a polgári perrendtartásró</w:t>
      </w:r>
      <w:r w:rsidR="00932AF5">
        <w:t xml:space="preserve">l szóló 2016. évi CXXX. </w:t>
      </w:r>
      <w:proofErr w:type="gramStart"/>
      <w:r w:rsidR="00932AF5">
        <w:t xml:space="preserve">törvény </w:t>
      </w:r>
      <w:r w:rsidRPr="00AD144C">
        <w:t>vonatkozó</w:t>
      </w:r>
      <w:proofErr w:type="gramEnd"/>
      <w:r w:rsidRPr="00AD144C">
        <w:t xml:space="preserve"> rendelkezései figyelembevételével. </w:t>
      </w:r>
    </w:p>
    <w:p w14:paraId="1197A99E" w14:textId="77777777" w:rsidR="004456BF" w:rsidRPr="00AD144C" w:rsidRDefault="004456BF" w:rsidP="000F51CE">
      <w:pPr>
        <w:pStyle w:val="Listaszerbekezds"/>
        <w:ind w:left="360"/>
        <w:jc w:val="both"/>
      </w:pPr>
    </w:p>
    <w:p w14:paraId="0252BB50" w14:textId="69C20965" w:rsidR="004456BF" w:rsidRPr="00AD144C" w:rsidRDefault="00932AF5" w:rsidP="00A13AE9">
      <w:pPr>
        <w:numPr>
          <w:ilvl w:val="0"/>
          <w:numId w:val="2"/>
        </w:numPr>
        <w:tabs>
          <w:tab w:val="left" w:pos="0"/>
        </w:tabs>
        <w:ind w:left="426" w:hanging="426"/>
        <w:contextualSpacing/>
        <w:jc w:val="both"/>
      </w:pPr>
      <w:r>
        <w:t>A Felek a jelen S</w:t>
      </w:r>
      <w:r w:rsidR="004456BF" w:rsidRPr="00AD144C">
        <w:t>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3469E37C" w:rsidR="004456BF" w:rsidRPr="00AD144C" w:rsidRDefault="00932AF5" w:rsidP="00A13AE9">
      <w:pPr>
        <w:numPr>
          <w:ilvl w:val="0"/>
          <w:numId w:val="2"/>
        </w:numPr>
        <w:tabs>
          <w:tab w:val="left" w:pos="0"/>
        </w:tabs>
        <w:ind w:left="426" w:hanging="426"/>
        <w:contextualSpacing/>
        <w:jc w:val="both"/>
      </w:pPr>
      <w:r>
        <w:t xml:space="preserve">Jelen </w:t>
      </w:r>
      <w:r w:rsidR="0046248A">
        <w:t>Szerződés</w:t>
      </w:r>
      <w:r w:rsidR="004456BF" w:rsidRPr="00AD144C">
        <w:t xml:space="preserve">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3C77E3AB" w:rsidR="006B21F8" w:rsidRPr="00AD144C" w:rsidRDefault="00DE04F4" w:rsidP="006B21F8">
      <w:pPr>
        <w:jc w:val="both"/>
      </w:pPr>
      <w:r w:rsidRPr="00AD144C">
        <w:t xml:space="preserve">Budapest, </w:t>
      </w:r>
      <w:r w:rsidR="00C96765" w:rsidRPr="00AD144C">
        <w:t>202</w:t>
      </w:r>
      <w:r w:rsidR="00D0050D">
        <w:t>5</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06DAFE7E" w14:textId="77777777" w:rsidR="00AF111C" w:rsidRDefault="00AF111C"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D920B1">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D920B1">
        <w:tc>
          <w:tcPr>
            <w:tcW w:w="4606" w:type="dxa"/>
          </w:tcPr>
          <w:p w14:paraId="1F199A2D" w14:textId="77777777" w:rsidR="006B21F8" w:rsidRPr="00AD144C" w:rsidRDefault="006B21F8" w:rsidP="00D920B1">
            <w:pPr>
              <w:jc w:val="center"/>
              <w:rPr>
                <w:b/>
              </w:rPr>
            </w:pPr>
            <w:r w:rsidRPr="00AD144C">
              <w:rPr>
                <w:b/>
              </w:rPr>
              <w:t>Budapest Főváros VII. kerület</w:t>
            </w:r>
          </w:p>
          <w:p w14:paraId="343C8265" w14:textId="77777777" w:rsidR="006B21F8" w:rsidRPr="00AD144C" w:rsidRDefault="006B21F8" w:rsidP="00D920B1">
            <w:pPr>
              <w:jc w:val="center"/>
              <w:rPr>
                <w:b/>
              </w:rPr>
            </w:pPr>
            <w:r w:rsidRPr="00AD144C">
              <w:rPr>
                <w:b/>
              </w:rPr>
              <w:t>Erzsébetváros Önkormányzata</w:t>
            </w:r>
          </w:p>
          <w:p w14:paraId="10633290" w14:textId="77777777" w:rsidR="006B21F8" w:rsidRPr="00AD144C" w:rsidRDefault="00792B2E" w:rsidP="00D920B1">
            <w:pPr>
              <w:jc w:val="center"/>
            </w:pPr>
            <w:r w:rsidRPr="00AD144C">
              <w:t>Niedermüller Péter</w:t>
            </w:r>
            <w:r w:rsidR="006B21F8" w:rsidRPr="00AD144C">
              <w:t xml:space="preserve"> polgármester</w:t>
            </w:r>
          </w:p>
          <w:p w14:paraId="489777EF" w14:textId="77777777" w:rsidR="006B21F8" w:rsidRPr="00AD144C" w:rsidRDefault="006B21F8" w:rsidP="00D920B1">
            <w:pPr>
              <w:jc w:val="center"/>
            </w:pPr>
            <w:r w:rsidRPr="00AD144C">
              <w:t>Megbízó</w:t>
            </w:r>
          </w:p>
        </w:tc>
        <w:tc>
          <w:tcPr>
            <w:tcW w:w="4636" w:type="dxa"/>
          </w:tcPr>
          <w:p w14:paraId="75E0D972" w14:textId="77777777" w:rsidR="006B21F8" w:rsidRPr="00AD144C" w:rsidRDefault="006B21F8" w:rsidP="00D920B1">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D920B1">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AD28795"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273647">
        <w:rPr>
          <w:lang w:eastAsia="zh-CN"/>
        </w:rPr>
        <w:t>Tóth János</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026D9389" w:rsidR="006B21F8"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proofErr w:type="gramStart"/>
      <w:r w:rsidR="006B21F8" w:rsidRPr="00751CEA">
        <w:rPr>
          <w:lang w:eastAsia="zh-CN"/>
        </w:rPr>
        <w:t>jegyző</w:t>
      </w:r>
      <w:proofErr w:type="gramEnd"/>
      <w:r w:rsidR="005210FD" w:rsidRPr="00AD144C">
        <w:rPr>
          <w:lang w:eastAsia="zh-CN"/>
        </w:rPr>
        <w:tab/>
        <w:t>Pénzügyi Iroda vezetője</w:t>
      </w:r>
    </w:p>
    <w:p w14:paraId="40C1A804" w14:textId="453F1643" w:rsidR="0030342A" w:rsidRDefault="0030342A" w:rsidP="005377C9">
      <w:pPr>
        <w:tabs>
          <w:tab w:val="center" w:pos="-2694"/>
          <w:tab w:val="center" w:pos="1843"/>
          <w:tab w:val="left" w:pos="6379"/>
        </w:tabs>
        <w:suppressAutoHyphens/>
        <w:autoSpaceDE w:val="0"/>
        <w:autoSpaceDN w:val="0"/>
        <w:adjustRightInd w:val="0"/>
        <w:rPr>
          <w:lang w:eastAsia="zh-CN"/>
        </w:rPr>
      </w:pPr>
    </w:p>
    <w:p w14:paraId="2045D478" w14:textId="3787F235" w:rsidR="0030342A" w:rsidRDefault="0030342A" w:rsidP="005377C9">
      <w:pPr>
        <w:tabs>
          <w:tab w:val="center" w:pos="-2694"/>
          <w:tab w:val="center" w:pos="1843"/>
          <w:tab w:val="left" w:pos="6379"/>
        </w:tabs>
        <w:suppressAutoHyphens/>
        <w:autoSpaceDE w:val="0"/>
        <w:autoSpaceDN w:val="0"/>
        <w:adjustRightInd w:val="0"/>
        <w:rPr>
          <w:lang w:eastAsia="zh-CN"/>
        </w:rPr>
      </w:pPr>
    </w:p>
    <w:p w14:paraId="49C80349" w14:textId="77777777" w:rsidR="0030342A" w:rsidRDefault="0030342A" w:rsidP="0030342A">
      <w:pPr>
        <w:jc w:val="both"/>
        <w:rPr>
          <w:rFonts w:eastAsia="Times"/>
        </w:rPr>
      </w:pPr>
    </w:p>
    <w:p w14:paraId="55C14313" w14:textId="77777777" w:rsidR="0030342A" w:rsidRDefault="0030342A" w:rsidP="0030342A">
      <w:pPr>
        <w:jc w:val="both"/>
        <w:rPr>
          <w:rFonts w:eastAsia="Times"/>
        </w:rPr>
      </w:pPr>
    </w:p>
    <w:p w14:paraId="7358A6F1" w14:textId="77777777" w:rsidR="0030342A" w:rsidRDefault="0030342A" w:rsidP="0030342A">
      <w:pPr>
        <w:jc w:val="both"/>
        <w:rPr>
          <w:rFonts w:eastAsia="Times"/>
        </w:rPr>
      </w:pPr>
    </w:p>
    <w:p w14:paraId="5F874AD7" w14:textId="77777777" w:rsidR="0030342A" w:rsidRDefault="0030342A" w:rsidP="0030342A">
      <w:pPr>
        <w:jc w:val="both"/>
        <w:rPr>
          <w:rFonts w:eastAsia="Times"/>
        </w:rPr>
      </w:pPr>
    </w:p>
    <w:p w14:paraId="1AA9CA8A" w14:textId="77777777" w:rsidR="0030342A" w:rsidRDefault="0030342A" w:rsidP="0030342A">
      <w:pPr>
        <w:jc w:val="both"/>
        <w:rPr>
          <w:rFonts w:eastAsia="Times"/>
        </w:rPr>
      </w:pPr>
    </w:p>
    <w:p w14:paraId="0F482878" w14:textId="77777777" w:rsidR="0030342A" w:rsidRDefault="0030342A" w:rsidP="0030342A">
      <w:pPr>
        <w:jc w:val="both"/>
        <w:rPr>
          <w:rFonts w:eastAsia="Times"/>
        </w:rPr>
      </w:pPr>
    </w:p>
    <w:p w14:paraId="785A76B1" w14:textId="499FB74F" w:rsidR="0030342A" w:rsidRDefault="0030342A" w:rsidP="0030342A">
      <w:pPr>
        <w:jc w:val="both"/>
        <w:rPr>
          <w:rFonts w:eastAsia="Times"/>
        </w:rPr>
      </w:pPr>
      <w:r>
        <w:rPr>
          <w:rFonts w:eastAsia="Times"/>
        </w:rPr>
        <w:t>Mellékletek:</w:t>
      </w:r>
    </w:p>
    <w:p w14:paraId="41886C72" w14:textId="77777777" w:rsidR="0030342A" w:rsidRDefault="0030342A" w:rsidP="0030342A">
      <w:pPr>
        <w:jc w:val="both"/>
        <w:rPr>
          <w:rFonts w:eastAsia="Times"/>
        </w:rPr>
      </w:pPr>
    </w:p>
    <w:p w14:paraId="29B52CE7" w14:textId="77777777" w:rsidR="0030342A" w:rsidRDefault="0030342A" w:rsidP="0030342A">
      <w:pPr>
        <w:pStyle w:val="Listaszerbekezds"/>
        <w:numPr>
          <w:ilvl w:val="0"/>
          <w:numId w:val="6"/>
        </w:numPr>
        <w:jc w:val="both"/>
        <w:rPr>
          <w:rFonts w:eastAsia="Times"/>
        </w:rPr>
      </w:pPr>
      <w:r>
        <w:rPr>
          <w:rFonts w:eastAsia="Times"/>
        </w:rPr>
        <w:t>melléklet:</w:t>
      </w:r>
      <w:r w:rsidRPr="00AF111C">
        <w:t xml:space="preserve"> </w:t>
      </w:r>
      <w:r>
        <w:t xml:space="preserve">Képviselő-testület </w:t>
      </w:r>
      <w:r w:rsidRPr="00AF111C">
        <w:rPr>
          <w:rFonts w:eastAsia="Times"/>
        </w:rPr>
        <w:t>48/2025. (II.19.) határozat</w:t>
      </w:r>
      <w:r>
        <w:rPr>
          <w:rFonts w:eastAsia="Times"/>
        </w:rPr>
        <w:t>a</w:t>
      </w:r>
    </w:p>
    <w:p w14:paraId="26886B71" w14:textId="77777777" w:rsidR="0030342A" w:rsidRDefault="0030342A" w:rsidP="0030342A">
      <w:pPr>
        <w:pStyle w:val="Listaszerbekezds"/>
        <w:numPr>
          <w:ilvl w:val="0"/>
          <w:numId w:val="6"/>
        </w:numPr>
        <w:jc w:val="both"/>
        <w:rPr>
          <w:rFonts w:eastAsia="Times"/>
        </w:rPr>
      </w:pPr>
      <w:r>
        <w:rPr>
          <w:rFonts w:eastAsia="Times"/>
        </w:rPr>
        <w:t>melléklet: Engedélyezési- és kiviteli tervdokumentáció 2021.12.02.</w:t>
      </w:r>
    </w:p>
    <w:p w14:paraId="5A8E9981" w14:textId="77777777" w:rsidR="0030342A" w:rsidRPr="00AF111C" w:rsidRDefault="0030342A" w:rsidP="0030342A">
      <w:pPr>
        <w:pStyle w:val="Listaszerbekezds"/>
        <w:numPr>
          <w:ilvl w:val="0"/>
          <w:numId w:val="6"/>
        </w:numPr>
        <w:jc w:val="both"/>
        <w:rPr>
          <w:rFonts w:eastAsia="Times"/>
        </w:rPr>
      </w:pPr>
      <w:r>
        <w:rPr>
          <w:rFonts w:eastAsia="Times"/>
        </w:rPr>
        <w:t xml:space="preserve">melléklet: </w:t>
      </w:r>
      <w:r w:rsidRPr="00A13AE9">
        <w:rPr>
          <w:rFonts w:eastAsia="Times"/>
        </w:rPr>
        <w:t>BP/2603/00056-5/2022. szám</w:t>
      </w:r>
      <w:r>
        <w:rPr>
          <w:rFonts w:eastAsia="Times"/>
        </w:rPr>
        <w:t>ú</w:t>
      </w:r>
      <w:r w:rsidRPr="00A13AE9">
        <w:rPr>
          <w:rFonts w:eastAsia="Times"/>
        </w:rPr>
        <w:t xml:space="preserve"> építési engedély</w:t>
      </w:r>
    </w:p>
    <w:p w14:paraId="2BA3C055" w14:textId="77777777" w:rsidR="0030342A" w:rsidRDefault="0030342A" w:rsidP="0030342A">
      <w:pPr>
        <w:jc w:val="both"/>
        <w:rPr>
          <w:rFonts w:eastAsia="Times"/>
        </w:rPr>
      </w:pPr>
    </w:p>
    <w:p w14:paraId="7563A641" w14:textId="6EA14416" w:rsidR="0030342A" w:rsidRDefault="0030342A" w:rsidP="005377C9">
      <w:pPr>
        <w:tabs>
          <w:tab w:val="center" w:pos="-2694"/>
          <w:tab w:val="center" w:pos="1843"/>
          <w:tab w:val="left" w:pos="6379"/>
        </w:tabs>
        <w:suppressAutoHyphens/>
        <w:autoSpaceDE w:val="0"/>
        <w:autoSpaceDN w:val="0"/>
        <w:adjustRightInd w:val="0"/>
        <w:rPr>
          <w:lang w:eastAsia="zh-CN"/>
        </w:rPr>
      </w:pPr>
    </w:p>
    <w:p w14:paraId="3BBDF5C8" w14:textId="77777777" w:rsidR="0030342A" w:rsidRPr="00AD144C" w:rsidRDefault="0030342A" w:rsidP="005377C9">
      <w:pPr>
        <w:tabs>
          <w:tab w:val="center" w:pos="-2694"/>
          <w:tab w:val="center" w:pos="1843"/>
          <w:tab w:val="left" w:pos="6379"/>
        </w:tabs>
        <w:suppressAutoHyphens/>
        <w:autoSpaceDE w:val="0"/>
        <w:autoSpaceDN w:val="0"/>
        <w:adjustRightInd w:val="0"/>
        <w:rPr>
          <w:lang w:eastAsia="zh-CN"/>
        </w:rPr>
      </w:pPr>
    </w:p>
    <w:sectPr w:rsidR="0030342A"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375DB" w14:textId="77777777" w:rsidR="0031372E" w:rsidRDefault="0031372E" w:rsidP="000E3891">
      <w:r>
        <w:separator/>
      </w:r>
    </w:p>
  </w:endnote>
  <w:endnote w:type="continuationSeparator" w:id="0">
    <w:p w14:paraId="3E16BFA7" w14:textId="77777777" w:rsidR="0031372E" w:rsidRDefault="0031372E"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75D4B596" w:rsidR="006227FB" w:rsidRDefault="006227FB">
            <w:pPr>
              <w:pStyle w:val="llb"/>
              <w:jc w:val="center"/>
            </w:pPr>
            <w:proofErr w:type="gramStart"/>
            <w:r>
              <w:t>oldal</w:t>
            </w:r>
            <w:proofErr w:type="gramEnd"/>
            <w:r>
              <w:t xml:space="preserve"> </w:t>
            </w:r>
            <w:r>
              <w:rPr>
                <w:b/>
                <w:bCs/>
              </w:rPr>
              <w:fldChar w:fldCharType="begin"/>
            </w:r>
            <w:r>
              <w:rPr>
                <w:b/>
                <w:bCs/>
              </w:rPr>
              <w:instrText>PAGE</w:instrText>
            </w:r>
            <w:r>
              <w:rPr>
                <w:b/>
                <w:bCs/>
              </w:rPr>
              <w:fldChar w:fldCharType="separate"/>
            </w:r>
            <w:r w:rsidR="00C63008">
              <w:rPr>
                <w:b/>
                <w:bCs/>
                <w:noProof/>
              </w:rPr>
              <w:t>6</w:t>
            </w:r>
            <w:r>
              <w:rPr>
                <w:b/>
                <w:bCs/>
              </w:rPr>
              <w:fldChar w:fldCharType="end"/>
            </w:r>
            <w:r>
              <w:t xml:space="preserve"> / </w:t>
            </w:r>
            <w:r>
              <w:rPr>
                <w:b/>
                <w:bCs/>
              </w:rPr>
              <w:fldChar w:fldCharType="begin"/>
            </w:r>
            <w:r>
              <w:rPr>
                <w:b/>
                <w:bCs/>
              </w:rPr>
              <w:instrText>NUMPAGES</w:instrText>
            </w:r>
            <w:r>
              <w:rPr>
                <w:b/>
                <w:bCs/>
              </w:rPr>
              <w:fldChar w:fldCharType="separate"/>
            </w:r>
            <w:r w:rsidR="00C63008">
              <w:rPr>
                <w:b/>
                <w:bCs/>
                <w:noProof/>
              </w:rPr>
              <w:t>6</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CE70D" w14:textId="77777777" w:rsidR="0031372E" w:rsidRDefault="0031372E" w:rsidP="000E3891">
      <w:r>
        <w:separator/>
      </w:r>
    </w:p>
  </w:footnote>
  <w:footnote w:type="continuationSeparator" w:id="0">
    <w:p w14:paraId="4993085B" w14:textId="77777777" w:rsidR="0031372E" w:rsidRDefault="0031372E"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513297B"/>
    <w:multiLevelType w:val="hybridMultilevel"/>
    <w:tmpl w:val="AB0207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64BC491A"/>
    <w:multiLevelType w:val="hybridMultilevel"/>
    <w:tmpl w:val="946C55F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6FCF"/>
    <w:rsid w:val="00007453"/>
    <w:rsid w:val="000075EC"/>
    <w:rsid w:val="000138E5"/>
    <w:rsid w:val="00015630"/>
    <w:rsid w:val="00017D00"/>
    <w:rsid w:val="000228B9"/>
    <w:rsid w:val="00024FE8"/>
    <w:rsid w:val="000252C2"/>
    <w:rsid w:val="00025CA7"/>
    <w:rsid w:val="00027940"/>
    <w:rsid w:val="00027E3C"/>
    <w:rsid w:val="00027E7C"/>
    <w:rsid w:val="00030F93"/>
    <w:rsid w:val="00031C54"/>
    <w:rsid w:val="00033310"/>
    <w:rsid w:val="00033C78"/>
    <w:rsid w:val="000344E8"/>
    <w:rsid w:val="000348BA"/>
    <w:rsid w:val="00034F77"/>
    <w:rsid w:val="000371C9"/>
    <w:rsid w:val="00041875"/>
    <w:rsid w:val="000421FC"/>
    <w:rsid w:val="00043402"/>
    <w:rsid w:val="000441BD"/>
    <w:rsid w:val="0004439F"/>
    <w:rsid w:val="000444FA"/>
    <w:rsid w:val="0004625D"/>
    <w:rsid w:val="000525D3"/>
    <w:rsid w:val="000526D7"/>
    <w:rsid w:val="0005503E"/>
    <w:rsid w:val="0005776E"/>
    <w:rsid w:val="00060C3C"/>
    <w:rsid w:val="00060C76"/>
    <w:rsid w:val="00063B21"/>
    <w:rsid w:val="00066D12"/>
    <w:rsid w:val="000700DB"/>
    <w:rsid w:val="00071041"/>
    <w:rsid w:val="00071DCA"/>
    <w:rsid w:val="000722F7"/>
    <w:rsid w:val="000729E7"/>
    <w:rsid w:val="00073435"/>
    <w:rsid w:val="00073956"/>
    <w:rsid w:val="000776FC"/>
    <w:rsid w:val="000801E0"/>
    <w:rsid w:val="0008023A"/>
    <w:rsid w:val="00081262"/>
    <w:rsid w:val="00081D53"/>
    <w:rsid w:val="00082F03"/>
    <w:rsid w:val="000833F9"/>
    <w:rsid w:val="00083572"/>
    <w:rsid w:val="00084F81"/>
    <w:rsid w:val="000913B0"/>
    <w:rsid w:val="00091F07"/>
    <w:rsid w:val="000929BF"/>
    <w:rsid w:val="0009395B"/>
    <w:rsid w:val="000975A7"/>
    <w:rsid w:val="000A20C6"/>
    <w:rsid w:val="000A238E"/>
    <w:rsid w:val="000A6093"/>
    <w:rsid w:val="000A6B16"/>
    <w:rsid w:val="000B2694"/>
    <w:rsid w:val="000B3AD6"/>
    <w:rsid w:val="000B5018"/>
    <w:rsid w:val="000B54D5"/>
    <w:rsid w:val="000C0E2F"/>
    <w:rsid w:val="000C3782"/>
    <w:rsid w:val="000C568B"/>
    <w:rsid w:val="000C7623"/>
    <w:rsid w:val="000C7634"/>
    <w:rsid w:val="000C78EB"/>
    <w:rsid w:val="000C7FBF"/>
    <w:rsid w:val="000D0C42"/>
    <w:rsid w:val="000D2831"/>
    <w:rsid w:val="000D3909"/>
    <w:rsid w:val="000D3BB7"/>
    <w:rsid w:val="000D4786"/>
    <w:rsid w:val="000D5622"/>
    <w:rsid w:val="000D715B"/>
    <w:rsid w:val="000D7B01"/>
    <w:rsid w:val="000E2F2A"/>
    <w:rsid w:val="000E2FF6"/>
    <w:rsid w:val="000E3891"/>
    <w:rsid w:val="000E577A"/>
    <w:rsid w:val="000E7DE3"/>
    <w:rsid w:val="000F0C5E"/>
    <w:rsid w:val="000F1B6B"/>
    <w:rsid w:val="000F2461"/>
    <w:rsid w:val="000F3062"/>
    <w:rsid w:val="000F3D54"/>
    <w:rsid w:val="000F4A5A"/>
    <w:rsid w:val="000F51CE"/>
    <w:rsid w:val="000F5337"/>
    <w:rsid w:val="000F6054"/>
    <w:rsid w:val="000F6DC8"/>
    <w:rsid w:val="000F7922"/>
    <w:rsid w:val="000F7A08"/>
    <w:rsid w:val="0010085E"/>
    <w:rsid w:val="00101AE3"/>
    <w:rsid w:val="00102C5B"/>
    <w:rsid w:val="00102DFD"/>
    <w:rsid w:val="001035F7"/>
    <w:rsid w:val="00104106"/>
    <w:rsid w:val="00105270"/>
    <w:rsid w:val="0010674E"/>
    <w:rsid w:val="0010707B"/>
    <w:rsid w:val="00107CB3"/>
    <w:rsid w:val="00110C69"/>
    <w:rsid w:val="00111190"/>
    <w:rsid w:val="0011293F"/>
    <w:rsid w:val="00113D85"/>
    <w:rsid w:val="00114DB1"/>
    <w:rsid w:val="00115089"/>
    <w:rsid w:val="00115CB1"/>
    <w:rsid w:val="00120C49"/>
    <w:rsid w:val="0012222B"/>
    <w:rsid w:val="00125A8B"/>
    <w:rsid w:val="001269DD"/>
    <w:rsid w:val="001276C9"/>
    <w:rsid w:val="00130646"/>
    <w:rsid w:val="001320B9"/>
    <w:rsid w:val="001335E6"/>
    <w:rsid w:val="00135175"/>
    <w:rsid w:val="0013673B"/>
    <w:rsid w:val="00136AEE"/>
    <w:rsid w:val="00137D2E"/>
    <w:rsid w:val="00140470"/>
    <w:rsid w:val="0014068F"/>
    <w:rsid w:val="00140BC7"/>
    <w:rsid w:val="001410FB"/>
    <w:rsid w:val="001434AA"/>
    <w:rsid w:val="001438FE"/>
    <w:rsid w:val="00143C0E"/>
    <w:rsid w:val="00144366"/>
    <w:rsid w:val="00144840"/>
    <w:rsid w:val="001475E9"/>
    <w:rsid w:val="0015259E"/>
    <w:rsid w:val="0015322D"/>
    <w:rsid w:val="00154941"/>
    <w:rsid w:val="00155D05"/>
    <w:rsid w:val="001564DC"/>
    <w:rsid w:val="001575A2"/>
    <w:rsid w:val="001577F3"/>
    <w:rsid w:val="00157CA6"/>
    <w:rsid w:val="001607D1"/>
    <w:rsid w:val="00161FD9"/>
    <w:rsid w:val="00162B90"/>
    <w:rsid w:val="00163102"/>
    <w:rsid w:val="001632D5"/>
    <w:rsid w:val="00166612"/>
    <w:rsid w:val="00167317"/>
    <w:rsid w:val="00171CFF"/>
    <w:rsid w:val="00171EEB"/>
    <w:rsid w:val="0017443E"/>
    <w:rsid w:val="00174D79"/>
    <w:rsid w:val="00176A05"/>
    <w:rsid w:val="001779AB"/>
    <w:rsid w:val="00181329"/>
    <w:rsid w:val="001834CF"/>
    <w:rsid w:val="0018576B"/>
    <w:rsid w:val="0018745B"/>
    <w:rsid w:val="00190551"/>
    <w:rsid w:val="00191E57"/>
    <w:rsid w:val="00193371"/>
    <w:rsid w:val="00196C39"/>
    <w:rsid w:val="00197173"/>
    <w:rsid w:val="001973AC"/>
    <w:rsid w:val="00197587"/>
    <w:rsid w:val="001A0105"/>
    <w:rsid w:val="001A01EB"/>
    <w:rsid w:val="001A0EB8"/>
    <w:rsid w:val="001A0F29"/>
    <w:rsid w:val="001A54D4"/>
    <w:rsid w:val="001A5FF5"/>
    <w:rsid w:val="001A6239"/>
    <w:rsid w:val="001A6A24"/>
    <w:rsid w:val="001A7C38"/>
    <w:rsid w:val="001B0D18"/>
    <w:rsid w:val="001B30E1"/>
    <w:rsid w:val="001B39F0"/>
    <w:rsid w:val="001B57C2"/>
    <w:rsid w:val="001B7828"/>
    <w:rsid w:val="001C0894"/>
    <w:rsid w:val="001C1544"/>
    <w:rsid w:val="001C1C4E"/>
    <w:rsid w:val="001C42FF"/>
    <w:rsid w:val="001C44B7"/>
    <w:rsid w:val="001C5050"/>
    <w:rsid w:val="001D2AD6"/>
    <w:rsid w:val="001D2B73"/>
    <w:rsid w:val="001E040E"/>
    <w:rsid w:val="001E0572"/>
    <w:rsid w:val="001E0ED0"/>
    <w:rsid w:val="001E1A37"/>
    <w:rsid w:val="001E2C3C"/>
    <w:rsid w:val="001E32EE"/>
    <w:rsid w:val="001E472B"/>
    <w:rsid w:val="001F2697"/>
    <w:rsid w:val="001F627B"/>
    <w:rsid w:val="00200DD3"/>
    <w:rsid w:val="002030EF"/>
    <w:rsid w:val="002032B5"/>
    <w:rsid w:val="00204F1F"/>
    <w:rsid w:val="00204F67"/>
    <w:rsid w:val="0020506B"/>
    <w:rsid w:val="002055F4"/>
    <w:rsid w:val="002060EB"/>
    <w:rsid w:val="0021062B"/>
    <w:rsid w:val="0021088C"/>
    <w:rsid w:val="002115F1"/>
    <w:rsid w:val="00212C15"/>
    <w:rsid w:val="00214593"/>
    <w:rsid w:val="00214C5B"/>
    <w:rsid w:val="00217DCF"/>
    <w:rsid w:val="00220371"/>
    <w:rsid w:val="00221B1D"/>
    <w:rsid w:val="00223176"/>
    <w:rsid w:val="00223802"/>
    <w:rsid w:val="002240D6"/>
    <w:rsid w:val="002247A4"/>
    <w:rsid w:val="0022487C"/>
    <w:rsid w:val="00231020"/>
    <w:rsid w:val="00231BFB"/>
    <w:rsid w:val="00232D53"/>
    <w:rsid w:val="00233209"/>
    <w:rsid w:val="0023397F"/>
    <w:rsid w:val="00234659"/>
    <w:rsid w:val="0023632C"/>
    <w:rsid w:val="00236524"/>
    <w:rsid w:val="00240F9B"/>
    <w:rsid w:val="00242A78"/>
    <w:rsid w:val="00243934"/>
    <w:rsid w:val="00246983"/>
    <w:rsid w:val="002502E0"/>
    <w:rsid w:val="002517A9"/>
    <w:rsid w:val="00251CAC"/>
    <w:rsid w:val="00252712"/>
    <w:rsid w:val="00252BFA"/>
    <w:rsid w:val="0025537E"/>
    <w:rsid w:val="00255B94"/>
    <w:rsid w:val="00255C85"/>
    <w:rsid w:val="00256E1F"/>
    <w:rsid w:val="00257F4C"/>
    <w:rsid w:val="0026268F"/>
    <w:rsid w:val="00264530"/>
    <w:rsid w:val="002678E3"/>
    <w:rsid w:val="00267C10"/>
    <w:rsid w:val="0027132B"/>
    <w:rsid w:val="00272721"/>
    <w:rsid w:val="00273647"/>
    <w:rsid w:val="0027536A"/>
    <w:rsid w:val="0027681D"/>
    <w:rsid w:val="00280833"/>
    <w:rsid w:val="00280AB2"/>
    <w:rsid w:val="00283F32"/>
    <w:rsid w:val="0028468F"/>
    <w:rsid w:val="0029129F"/>
    <w:rsid w:val="00292AC3"/>
    <w:rsid w:val="0029321F"/>
    <w:rsid w:val="00294AC0"/>
    <w:rsid w:val="00296271"/>
    <w:rsid w:val="002A3B94"/>
    <w:rsid w:val="002A4470"/>
    <w:rsid w:val="002A6559"/>
    <w:rsid w:val="002A6FE4"/>
    <w:rsid w:val="002A735F"/>
    <w:rsid w:val="002A7E9B"/>
    <w:rsid w:val="002B34FF"/>
    <w:rsid w:val="002B38A9"/>
    <w:rsid w:val="002B45BE"/>
    <w:rsid w:val="002B463F"/>
    <w:rsid w:val="002B6F9F"/>
    <w:rsid w:val="002B78ED"/>
    <w:rsid w:val="002B7D05"/>
    <w:rsid w:val="002C0FBC"/>
    <w:rsid w:val="002C1E5E"/>
    <w:rsid w:val="002C1F10"/>
    <w:rsid w:val="002C25C8"/>
    <w:rsid w:val="002C279C"/>
    <w:rsid w:val="002C2EEB"/>
    <w:rsid w:val="002C39D0"/>
    <w:rsid w:val="002C69EF"/>
    <w:rsid w:val="002C7366"/>
    <w:rsid w:val="002C7905"/>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360E"/>
    <w:rsid w:val="002F6BA8"/>
    <w:rsid w:val="00301287"/>
    <w:rsid w:val="003016FA"/>
    <w:rsid w:val="0030342A"/>
    <w:rsid w:val="00303CBB"/>
    <w:rsid w:val="0030666C"/>
    <w:rsid w:val="00306BCA"/>
    <w:rsid w:val="00307735"/>
    <w:rsid w:val="00307D27"/>
    <w:rsid w:val="00310832"/>
    <w:rsid w:val="00311009"/>
    <w:rsid w:val="00311892"/>
    <w:rsid w:val="0031372E"/>
    <w:rsid w:val="00314256"/>
    <w:rsid w:val="003214DF"/>
    <w:rsid w:val="00323804"/>
    <w:rsid w:val="003245D7"/>
    <w:rsid w:val="00327028"/>
    <w:rsid w:val="00331F86"/>
    <w:rsid w:val="00332370"/>
    <w:rsid w:val="0033340F"/>
    <w:rsid w:val="00333420"/>
    <w:rsid w:val="0033391E"/>
    <w:rsid w:val="00335734"/>
    <w:rsid w:val="003359CC"/>
    <w:rsid w:val="00335BE2"/>
    <w:rsid w:val="003366D9"/>
    <w:rsid w:val="00337B12"/>
    <w:rsid w:val="003409E9"/>
    <w:rsid w:val="00341228"/>
    <w:rsid w:val="003421AA"/>
    <w:rsid w:val="0034495C"/>
    <w:rsid w:val="00346706"/>
    <w:rsid w:val="0034703A"/>
    <w:rsid w:val="00350116"/>
    <w:rsid w:val="00351543"/>
    <w:rsid w:val="00351E9A"/>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0DC5"/>
    <w:rsid w:val="00392D11"/>
    <w:rsid w:val="00396806"/>
    <w:rsid w:val="0039695D"/>
    <w:rsid w:val="003979F1"/>
    <w:rsid w:val="00397FCD"/>
    <w:rsid w:val="003A0A26"/>
    <w:rsid w:val="003A1C32"/>
    <w:rsid w:val="003A3C50"/>
    <w:rsid w:val="003A3FCF"/>
    <w:rsid w:val="003B0471"/>
    <w:rsid w:val="003B27AC"/>
    <w:rsid w:val="003B78AF"/>
    <w:rsid w:val="003B7CCB"/>
    <w:rsid w:val="003C371A"/>
    <w:rsid w:val="003C4D00"/>
    <w:rsid w:val="003C5361"/>
    <w:rsid w:val="003C66CD"/>
    <w:rsid w:val="003C6E03"/>
    <w:rsid w:val="003C7DBD"/>
    <w:rsid w:val="003D0D60"/>
    <w:rsid w:val="003D0E0D"/>
    <w:rsid w:val="003D1B28"/>
    <w:rsid w:val="003D37D8"/>
    <w:rsid w:val="003D3D7E"/>
    <w:rsid w:val="003D5D41"/>
    <w:rsid w:val="003D7109"/>
    <w:rsid w:val="003E0BE5"/>
    <w:rsid w:val="003E15B0"/>
    <w:rsid w:val="003E19CD"/>
    <w:rsid w:val="003E2960"/>
    <w:rsid w:val="003E36EC"/>
    <w:rsid w:val="003E5FA6"/>
    <w:rsid w:val="003E613E"/>
    <w:rsid w:val="003F0BD6"/>
    <w:rsid w:val="003F16BE"/>
    <w:rsid w:val="003F27D2"/>
    <w:rsid w:val="004000CE"/>
    <w:rsid w:val="00400E91"/>
    <w:rsid w:val="004021C3"/>
    <w:rsid w:val="0040269B"/>
    <w:rsid w:val="0040427D"/>
    <w:rsid w:val="00404F87"/>
    <w:rsid w:val="004072B4"/>
    <w:rsid w:val="00413007"/>
    <w:rsid w:val="00415642"/>
    <w:rsid w:val="004162FD"/>
    <w:rsid w:val="00416E2B"/>
    <w:rsid w:val="00420796"/>
    <w:rsid w:val="00421917"/>
    <w:rsid w:val="00422BE6"/>
    <w:rsid w:val="00422DC0"/>
    <w:rsid w:val="0042448F"/>
    <w:rsid w:val="004309C9"/>
    <w:rsid w:val="00432BB1"/>
    <w:rsid w:val="004347B7"/>
    <w:rsid w:val="00435297"/>
    <w:rsid w:val="00442322"/>
    <w:rsid w:val="004427B9"/>
    <w:rsid w:val="00442D53"/>
    <w:rsid w:val="00444438"/>
    <w:rsid w:val="004452B9"/>
    <w:rsid w:val="004456BF"/>
    <w:rsid w:val="00445B62"/>
    <w:rsid w:val="00446AA9"/>
    <w:rsid w:val="0045024C"/>
    <w:rsid w:val="00450998"/>
    <w:rsid w:val="00453E97"/>
    <w:rsid w:val="00455F8F"/>
    <w:rsid w:val="00456B43"/>
    <w:rsid w:val="004577F5"/>
    <w:rsid w:val="0046248A"/>
    <w:rsid w:val="00463FFA"/>
    <w:rsid w:val="00465A57"/>
    <w:rsid w:val="00467779"/>
    <w:rsid w:val="00470E74"/>
    <w:rsid w:val="0047222D"/>
    <w:rsid w:val="004733CA"/>
    <w:rsid w:val="00474FC0"/>
    <w:rsid w:val="00475D99"/>
    <w:rsid w:val="00475E68"/>
    <w:rsid w:val="0047620D"/>
    <w:rsid w:val="004765FB"/>
    <w:rsid w:val="00477462"/>
    <w:rsid w:val="00477F1D"/>
    <w:rsid w:val="004816D2"/>
    <w:rsid w:val="004831B0"/>
    <w:rsid w:val="0048444D"/>
    <w:rsid w:val="00485BEA"/>
    <w:rsid w:val="0048778D"/>
    <w:rsid w:val="00490E30"/>
    <w:rsid w:val="00490EBF"/>
    <w:rsid w:val="0049374C"/>
    <w:rsid w:val="004939DE"/>
    <w:rsid w:val="00494289"/>
    <w:rsid w:val="00496129"/>
    <w:rsid w:val="00497DB9"/>
    <w:rsid w:val="004A0F6F"/>
    <w:rsid w:val="004A1A46"/>
    <w:rsid w:val="004A24C4"/>
    <w:rsid w:val="004A27A7"/>
    <w:rsid w:val="004A2B5A"/>
    <w:rsid w:val="004A32EF"/>
    <w:rsid w:val="004A38B3"/>
    <w:rsid w:val="004A597B"/>
    <w:rsid w:val="004B1366"/>
    <w:rsid w:val="004B21CF"/>
    <w:rsid w:val="004B2A6F"/>
    <w:rsid w:val="004B4063"/>
    <w:rsid w:val="004B4FEF"/>
    <w:rsid w:val="004B5F75"/>
    <w:rsid w:val="004B6616"/>
    <w:rsid w:val="004B6C70"/>
    <w:rsid w:val="004B78C9"/>
    <w:rsid w:val="004C3E7D"/>
    <w:rsid w:val="004C4F71"/>
    <w:rsid w:val="004C5B1D"/>
    <w:rsid w:val="004C7C2B"/>
    <w:rsid w:val="004D1156"/>
    <w:rsid w:val="004D1913"/>
    <w:rsid w:val="004D2C02"/>
    <w:rsid w:val="004D340C"/>
    <w:rsid w:val="004D35D4"/>
    <w:rsid w:val="004D479D"/>
    <w:rsid w:val="004D5A5F"/>
    <w:rsid w:val="004E1212"/>
    <w:rsid w:val="004E15FB"/>
    <w:rsid w:val="004E42CD"/>
    <w:rsid w:val="004E4BF2"/>
    <w:rsid w:val="004E5005"/>
    <w:rsid w:val="004F04C8"/>
    <w:rsid w:val="004F087E"/>
    <w:rsid w:val="004F0C2A"/>
    <w:rsid w:val="004F2740"/>
    <w:rsid w:val="004F423F"/>
    <w:rsid w:val="004F7896"/>
    <w:rsid w:val="0050044E"/>
    <w:rsid w:val="00501495"/>
    <w:rsid w:val="00501CE0"/>
    <w:rsid w:val="00501FAD"/>
    <w:rsid w:val="00504F9C"/>
    <w:rsid w:val="005068D1"/>
    <w:rsid w:val="005068D5"/>
    <w:rsid w:val="005123B1"/>
    <w:rsid w:val="00512490"/>
    <w:rsid w:val="00512E77"/>
    <w:rsid w:val="00516265"/>
    <w:rsid w:val="0051651E"/>
    <w:rsid w:val="00516ECE"/>
    <w:rsid w:val="00520761"/>
    <w:rsid w:val="00520BDB"/>
    <w:rsid w:val="00520F0B"/>
    <w:rsid w:val="005210FD"/>
    <w:rsid w:val="00521144"/>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0797"/>
    <w:rsid w:val="0055216F"/>
    <w:rsid w:val="00553DF0"/>
    <w:rsid w:val="00554298"/>
    <w:rsid w:val="00555531"/>
    <w:rsid w:val="00555B44"/>
    <w:rsid w:val="00561299"/>
    <w:rsid w:val="00563F58"/>
    <w:rsid w:val="005663A7"/>
    <w:rsid w:val="00575A94"/>
    <w:rsid w:val="00575D31"/>
    <w:rsid w:val="00575D4F"/>
    <w:rsid w:val="0057679F"/>
    <w:rsid w:val="005770B2"/>
    <w:rsid w:val="00577931"/>
    <w:rsid w:val="00577FC8"/>
    <w:rsid w:val="00582176"/>
    <w:rsid w:val="00582547"/>
    <w:rsid w:val="005858DD"/>
    <w:rsid w:val="00586BAE"/>
    <w:rsid w:val="005879F3"/>
    <w:rsid w:val="005911A4"/>
    <w:rsid w:val="005A00FC"/>
    <w:rsid w:val="005A2387"/>
    <w:rsid w:val="005A33B7"/>
    <w:rsid w:val="005A5F77"/>
    <w:rsid w:val="005B0110"/>
    <w:rsid w:val="005B0EF8"/>
    <w:rsid w:val="005B1757"/>
    <w:rsid w:val="005B1E81"/>
    <w:rsid w:val="005B4335"/>
    <w:rsid w:val="005B4812"/>
    <w:rsid w:val="005B4DCD"/>
    <w:rsid w:val="005B508D"/>
    <w:rsid w:val="005B5E8E"/>
    <w:rsid w:val="005B7031"/>
    <w:rsid w:val="005C129E"/>
    <w:rsid w:val="005C15CF"/>
    <w:rsid w:val="005C29DC"/>
    <w:rsid w:val="005C3127"/>
    <w:rsid w:val="005C327A"/>
    <w:rsid w:val="005C35D9"/>
    <w:rsid w:val="005C4C25"/>
    <w:rsid w:val="005C4F62"/>
    <w:rsid w:val="005C689C"/>
    <w:rsid w:val="005C72CB"/>
    <w:rsid w:val="005C7A85"/>
    <w:rsid w:val="005C7AAB"/>
    <w:rsid w:val="005C7BFC"/>
    <w:rsid w:val="005D3E75"/>
    <w:rsid w:val="005D4B04"/>
    <w:rsid w:val="005D584F"/>
    <w:rsid w:val="005E05A1"/>
    <w:rsid w:val="005E060C"/>
    <w:rsid w:val="005E294B"/>
    <w:rsid w:val="005E3B97"/>
    <w:rsid w:val="005E5097"/>
    <w:rsid w:val="005E637C"/>
    <w:rsid w:val="005E742F"/>
    <w:rsid w:val="005E7915"/>
    <w:rsid w:val="005F01D3"/>
    <w:rsid w:val="005F3611"/>
    <w:rsid w:val="005F3822"/>
    <w:rsid w:val="005F5B43"/>
    <w:rsid w:val="005F5DA5"/>
    <w:rsid w:val="006047A9"/>
    <w:rsid w:val="00604FC0"/>
    <w:rsid w:val="00606916"/>
    <w:rsid w:val="00607CEE"/>
    <w:rsid w:val="00610202"/>
    <w:rsid w:val="00612114"/>
    <w:rsid w:val="00612ACC"/>
    <w:rsid w:val="006178F4"/>
    <w:rsid w:val="006227FB"/>
    <w:rsid w:val="00624759"/>
    <w:rsid w:val="00625599"/>
    <w:rsid w:val="0063078E"/>
    <w:rsid w:val="00630DEA"/>
    <w:rsid w:val="00630F6D"/>
    <w:rsid w:val="006317A7"/>
    <w:rsid w:val="00632493"/>
    <w:rsid w:val="00632CE3"/>
    <w:rsid w:val="00633D6E"/>
    <w:rsid w:val="00635272"/>
    <w:rsid w:val="006353A7"/>
    <w:rsid w:val="00635CB1"/>
    <w:rsid w:val="00637121"/>
    <w:rsid w:val="00637532"/>
    <w:rsid w:val="00640074"/>
    <w:rsid w:val="00640143"/>
    <w:rsid w:val="0064074A"/>
    <w:rsid w:val="00644FC5"/>
    <w:rsid w:val="00647E82"/>
    <w:rsid w:val="00650DE8"/>
    <w:rsid w:val="00652285"/>
    <w:rsid w:val="00652654"/>
    <w:rsid w:val="00652C21"/>
    <w:rsid w:val="00653930"/>
    <w:rsid w:val="00654389"/>
    <w:rsid w:val="00661D0F"/>
    <w:rsid w:val="0066278F"/>
    <w:rsid w:val="00662E1E"/>
    <w:rsid w:val="0066305F"/>
    <w:rsid w:val="00663F7E"/>
    <w:rsid w:val="006665F9"/>
    <w:rsid w:val="006706FB"/>
    <w:rsid w:val="006746A1"/>
    <w:rsid w:val="006753A4"/>
    <w:rsid w:val="0067557E"/>
    <w:rsid w:val="00676FEF"/>
    <w:rsid w:val="00677132"/>
    <w:rsid w:val="006778C5"/>
    <w:rsid w:val="0068441D"/>
    <w:rsid w:val="006848BA"/>
    <w:rsid w:val="00685591"/>
    <w:rsid w:val="0068580F"/>
    <w:rsid w:val="00685A16"/>
    <w:rsid w:val="0068683A"/>
    <w:rsid w:val="006871CE"/>
    <w:rsid w:val="0069322F"/>
    <w:rsid w:val="006936E7"/>
    <w:rsid w:val="00694D62"/>
    <w:rsid w:val="00695C4D"/>
    <w:rsid w:val="00696448"/>
    <w:rsid w:val="006A0AA7"/>
    <w:rsid w:val="006A1E53"/>
    <w:rsid w:val="006A4FE2"/>
    <w:rsid w:val="006A51B5"/>
    <w:rsid w:val="006A6CD3"/>
    <w:rsid w:val="006B0EB3"/>
    <w:rsid w:val="006B1365"/>
    <w:rsid w:val="006B21F8"/>
    <w:rsid w:val="006B69BD"/>
    <w:rsid w:val="006C05AE"/>
    <w:rsid w:val="006C0AE9"/>
    <w:rsid w:val="006C0B8C"/>
    <w:rsid w:val="006C1FC8"/>
    <w:rsid w:val="006C2113"/>
    <w:rsid w:val="006C2403"/>
    <w:rsid w:val="006C32D6"/>
    <w:rsid w:val="006C4F05"/>
    <w:rsid w:val="006D0A8E"/>
    <w:rsid w:val="006D4D81"/>
    <w:rsid w:val="006D57B3"/>
    <w:rsid w:val="006D7C06"/>
    <w:rsid w:val="006E3134"/>
    <w:rsid w:val="006E352C"/>
    <w:rsid w:val="006E58B7"/>
    <w:rsid w:val="006E5FD2"/>
    <w:rsid w:val="006E79DC"/>
    <w:rsid w:val="006F1581"/>
    <w:rsid w:val="006F1CF0"/>
    <w:rsid w:val="006F2C2E"/>
    <w:rsid w:val="006F3C0F"/>
    <w:rsid w:val="006F4196"/>
    <w:rsid w:val="006F498B"/>
    <w:rsid w:val="006F5B09"/>
    <w:rsid w:val="006F5F14"/>
    <w:rsid w:val="00700733"/>
    <w:rsid w:val="00704213"/>
    <w:rsid w:val="0070464E"/>
    <w:rsid w:val="007066FB"/>
    <w:rsid w:val="0071010C"/>
    <w:rsid w:val="00710162"/>
    <w:rsid w:val="00711975"/>
    <w:rsid w:val="00712246"/>
    <w:rsid w:val="00712742"/>
    <w:rsid w:val="00714EB1"/>
    <w:rsid w:val="00717EF0"/>
    <w:rsid w:val="007216F4"/>
    <w:rsid w:val="00724009"/>
    <w:rsid w:val="00724B20"/>
    <w:rsid w:val="007257CC"/>
    <w:rsid w:val="00725E3D"/>
    <w:rsid w:val="00726C2D"/>
    <w:rsid w:val="007270AE"/>
    <w:rsid w:val="00727D4B"/>
    <w:rsid w:val="00730BE9"/>
    <w:rsid w:val="00730C55"/>
    <w:rsid w:val="00731EAC"/>
    <w:rsid w:val="00733F61"/>
    <w:rsid w:val="0073693B"/>
    <w:rsid w:val="007371C2"/>
    <w:rsid w:val="00742266"/>
    <w:rsid w:val="0074254C"/>
    <w:rsid w:val="00745DC2"/>
    <w:rsid w:val="0074683F"/>
    <w:rsid w:val="00746D60"/>
    <w:rsid w:val="0074742B"/>
    <w:rsid w:val="00750061"/>
    <w:rsid w:val="00751CEA"/>
    <w:rsid w:val="007555A5"/>
    <w:rsid w:val="0075573E"/>
    <w:rsid w:val="00755BB7"/>
    <w:rsid w:val="00757AE9"/>
    <w:rsid w:val="0076260C"/>
    <w:rsid w:val="00763743"/>
    <w:rsid w:val="00763E08"/>
    <w:rsid w:val="00765760"/>
    <w:rsid w:val="00766671"/>
    <w:rsid w:val="00767B8B"/>
    <w:rsid w:val="00770017"/>
    <w:rsid w:val="00773CE0"/>
    <w:rsid w:val="007756A4"/>
    <w:rsid w:val="00775BC7"/>
    <w:rsid w:val="0077629A"/>
    <w:rsid w:val="00776382"/>
    <w:rsid w:val="007768D7"/>
    <w:rsid w:val="00780020"/>
    <w:rsid w:val="0078073D"/>
    <w:rsid w:val="00780FB4"/>
    <w:rsid w:val="00785993"/>
    <w:rsid w:val="0079063A"/>
    <w:rsid w:val="00791278"/>
    <w:rsid w:val="007913F2"/>
    <w:rsid w:val="00792A16"/>
    <w:rsid w:val="00792B2E"/>
    <w:rsid w:val="007934E3"/>
    <w:rsid w:val="00794643"/>
    <w:rsid w:val="00794C34"/>
    <w:rsid w:val="007A07DB"/>
    <w:rsid w:val="007A1D24"/>
    <w:rsid w:val="007A236A"/>
    <w:rsid w:val="007A3F0D"/>
    <w:rsid w:val="007A3F26"/>
    <w:rsid w:val="007B1BE7"/>
    <w:rsid w:val="007B1EA3"/>
    <w:rsid w:val="007B5C2E"/>
    <w:rsid w:val="007B62A5"/>
    <w:rsid w:val="007B7B84"/>
    <w:rsid w:val="007B7CAF"/>
    <w:rsid w:val="007B7D32"/>
    <w:rsid w:val="007C1AC5"/>
    <w:rsid w:val="007C230F"/>
    <w:rsid w:val="007C44F8"/>
    <w:rsid w:val="007C6B9F"/>
    <w:rsid w:val="007C6F55"/>
    <w:rsid w:val="007D0BCC"/>
    <w:rsid w:val="007D0E07"/>
    <w:rsid w:val="007D12AA"/>
    <w:rsid w:val="007D1856"/>
    <w:rsid w:val="007D1E74"/>
    <w:rsid w:val="007D4B26"/>
    <w:rsid w:val="007D52E6"/>
    <w:rsid w:val="007D57F2"/>
    <w:rsid w:val="007E0837"/>
    <w:rsid w:val="007E17C8"/>
    <w:rsid w:val="007E27A7"/>
    <w:rsid w:val="007E27D1"/>
    <w:rsid w:val="007E3AEE"/>
    <w:rsid w:val="007E3B05"/>
    <w:rsid w:val="007E504A"/>
    <w:rsid w:val="007E5B9A"/>
    <w:rsid w:val="007E5FCE"/>
    <w:rsid w:val="007F2056"/>
    <w:rsid w:val="007F38AE"/>
    <w:rsid w:val="007F4AF0"/>
    <w:rsid w:val="007F5647"/>
    <w:rsid w:val="00801DF8"/>
    <w:rsid w:val="0080427A"/>
    <w:rsid w:val="008061DD"/>
    <w:rsid w:val="00810A3B"/>
    <w:rsid w:val="00810FA5"/>
    <w:rsid w:val="00811F17"/>
    <w:rsid w:val="00812CCA"/>
    <w:rsid w:val="00815C4D"/>
    <w:rsid w:val="008166E1"/>
    <w:rsid w:val="00816CFC"/>
    <w:rsid w:val="00816FCD"/>
    <w:rsid w:val="00817562"/>
    <w:rsid w:val="00817A32"/>
    <w:rsid w:val="008213E1"/>
    <w:rsid w:val="008215AE"/>
    <w:rsid w:val="00823FDE"/>
    <w:rsid w:val="008247DD"/>
    <w:rsid w:val="00825D1C"/>
    <w:rsid w:val="0082681A"/>
    <w:rsid w:val="00830523"/>
    <w:rsid w:val="00831D72"/>
    <w:rsid w:val="00833D52"/>
    <w:rsid w:val="008346F0"/>
    <w:rsid w:val="00835B1D"/>
    <w:rsid w:val="008367D2"/>
    <w:rsid w:val="008367ED"/>
    <w:rsid w:val="00836E17"/>
    <w:rsid w:val="0084199D"/>
    <w:rsid w:val="008429F8"/>
    <w:rsid w:val="00843AD7"/>
    <w:rsid w:val="00843EBF"/>
    <w:rsid w:val="0084543D"/>
    <w:rsid w:val="00845DDD"/>
    <w:rsid w:val="00850303"/>
    <w:rsid w:val="00852318"/>
    <w:rsid w:val="00852CA9"/>
    <w:rsid w:val="00854109"/>
    <w:rsid w:val="008546F1"/>
    <w:rsid w:val="00855DFB"/>
    <w:rsid w:val="008569D6"/>
    <w:rsid w:val="00856C1E"/>
    <w:rsid w:val="00862FA3"/>
    <w:rsid w:val="00865BA1"/>
    <w:rsid w:val="00866352"/>
    <w:rsid w:val="00870CC5"/>
    <w:rsid w:val="00871580"/>
    <w:rsid w:val="00871C66"/>
    <w:rsid w:val="00872E3D"/>
    <w:rsid w:val="008732D4"/>
    <w:rsid w:val="008741A8"/>
    <w:rsid w:val="00874374"/>
    <w:rsid w:val="008752E0"/>
    <w:rsid w:val="0087716F"/>
    <w:rsid w:val="008800C6"/>
    <w:rsid w:val="00886E8E"/>
    <w:rsid w:val="0089022F"/>
    <w:rsid w:val="0089350F"/>
    <w:rsid w:val="008937DC"/>
    <w:rsid w:val="00893D78"/>
    <w:rsid w:val="0089441C"/>
    <w:rsid w:val="00897839"/>
    <w:rsid w:val="008A158C"/>
    <w:rsid w:val="008A1A64"/>
    <w:rsid w:val="008A2F4E"/>
    <w:rsid w:val="008A379C"/>
    <w:rsid w:val="008A4A1A"/>
    <w:rsid w:val="008A5858"/>
    <w:rsid w:val="008A67E7"/>
    <w:rsid w:val="008B01B2"/>
    <w:rsid w:val="008B4696"/>
    <w:rsid w:val="008B5F57"/>
    <w:rsid w:val="008B6A8D"/>
    <w:rsid w:val="008B74AE"/>
    <w:rsid w:val="008C220B"/>
    <w:rsid w:val="008C2949"/>
    <w:rsid w:val="008C3AAA"/>
    <w:rsid w:val="008C3DA1"/>
    <w:rsid w:val="008C61A5"/>
    <w:rsid w:val="008C7328"/>
    <w:rsid w:val="008C747B"/>
    <w:rsid w:val="008C7D42"/>
    <w:rsid w:val="008D28E4"/>
    <w:rsid w:val="008D4380"/>
    <w:rsid w:val="008D480D"/>
    <w:rsid w:val="008D5C06"/>
    <w:rsid w:val="008D5D1D"/>
    <w:rsid w:val="008D69F7"/>
    <w:rsid w:val="008D6B2F"/>
    <w:rsid w:val="008D7A1C"/>
    <w:rsid w:val="008E03DF"/>
    <w:rsid w:val="008E1F6F"/>
    <w:rsid w:val="008E4F45"/>
    <w:rsid w:val="008E632E"/>
    <w:rsid w:val="008E7E8D"/>
    <w:rsid w:val="008F0F85"/>
    <w:rsid w:val="008F1727"/>
    <w:rsid w:val="008F2B97"/>
    <w:rsid w:val="008F2D0B"/>
    <w:rsid w:val="008F39C6"/>
    <w:rsid w:val="008F49ED"/>
    <w:rsid w:val="008F6EBD"/>
    <w:rsid w:val="008F739D"/>
    <w:rsid w:val="008F7AA8"/>
    <w:rsid w:val="0090355D"/>
    <w:rsid w:val="00907B86"/>
    <w:rsid w:val="00911CEB"/>
    <w:rsid w:val="00911D62"/>
    <w:rsid w:val="00914F03"/>
    <w:rsid w:val="00915488"/>
    <w:rsid w:val="009157B5"/>
    <w:rsid w:val="00915FD4"/>
    <w:rsid w:val="00921D2F"/>
    <w:rsid w:val="009247FF"/>
    <w:rsid w:val="00926876"/>
    <w:rsid w:val="00927BDD"/>
    <w:rsid w:val="00927C7C"/>
    <w:rsid w:val="00930393"/>
    <w:rsid w:val="00930A04"/>
    <w:rsid w:val="00931260"/>
    <w:rsid w:val="00931E75"/>
    <w:rsid w:val="00932AF5"/>
    <w:rsid w:val="00933D99"/>
    <w:rsid w:val="00933F28"/>
    <w:rsid w:val="009356D9"/>
    <w:rsid w:val="00940908"/>
    <w:rsid w:val="009419A6"/>
    <w:rsid w:val="0094297C"/>
    <w:rsid w:val="009430FC"/>
    <w:rsid w:val="0094387B"/>
    <w:rsid w:val="009443DB"/>
    <w:rsid w:val="00944E20"/>
    <w:rsid w:val="0094723A"/>
    <w:rsid w:val="00950115"/>
    <w:rsid w:val="0095244D"/>
    <w:rsid w:val="00952687"/>
    <w:rsid w:val="009529DB"/>
    <w:rsid w:val="00954EAB"/>
    <w:rsid w:val="00957C87"/>
    <w:rsid w:val="00957E7B"/>
    <w:rsid w:val="00961094"/>
    <w:rsid w:val="009632F2"/>
    <w:rsid w:val="00963D22"/>
    <w:rsid w:val="009651FD"/>
    <w:rsid w:val="00966731"/>
    <w:rsid w:val="00967D98"/>
    <w:rsid w:val="00967E94"/>
    <w:rsid w:val="00970218"/>
    <w:rsid w:val="009719E0"/>
    <w:rsid w:val="009719F2"/>
    <w:rsid w:val="00971EF0"/>
    <w:rsid w:val="00974D73"/>
    <w:rsid w:val="00975299"/>
    <w:rsid w:val="00980494"/>
    <w:rsid w:val="00981B2E"/>
    <w:rsid w:val="009833B2"/>
    <w:rsid w:val="009843A1"/>
    <w:rsid w:val="00985034"/>
    <w:rsid w:val="00985494"/>
    <w:rsid w:val="0098652A"/>
    <w:rsid w:val="00987CE7"/>
    <w:rsid w:val="00991C94"/>
    <w:rsid w:val="00991EE7"/>
    <w:rsid w:val="00992600"/>
    <w:rsid w:val="00996D7F"/>
    <w:rsid w:val="009977FD"/>
    <w:rsid w:val="009A0A4B"/>
    <w:rsid w:val="009A0E6F"/>
    <w:rsid w:val="009A1338"/>
    <w:rsid w:val="009A25F2"/>
    <w:rsid w:val="009A41E5"/>
    <w:rsid w:val="009A741A"/>
    <w:rsid w:val="009B002F"/>
    <w:rsid w:val="009B049E"/>
    <w:rsid w:val="009B3139"/>
    <w:rsid w:val="009B356C"/>
    <w:rsid w:val="009B40E4"/>
    <w:rsid w:val="009B5C00"/>
    <w:rsid w:val="009B7615"/>
    <w:rsid w:val="009B769E"/>
    <w:rsid w:val="009C0B2C"/>
    <w:rsid w:val="009C21B9"/>
    <w:rsid w:val="009C21C6"/>
    <w:rsid w:val="009C2D88"/>
    <w:rsid w:val="009C36AC"/>
    <w:rsid w:val="009C36E3"/>
    <w:rsid w:val="009C3B49"/>
    <w:rsid w:val="009C52C2"/>
    <w:rsid w:val="009C5739"/>
    <w:rsid w:val="009C6516"/>
    <w:rsid w:val="009C76B6"/>
    <w:rsid w:val="009C7DB5"/>
    <w:rsid w:val="009D069E"/>
    <w:rsid w:val="009D0B8C"/>
    <w:rsid w:val="009D1D8A"/>
    <w:rsid w:val="009D2DFE"/>
    <w:rsid w:val="009D30FC"/>
    <w:rsid w:val="009D4B49"/>
    <w:rsid w:val="009D5764"/>
    <w:rsid w:val="009D66C1"/>
    <w:rsid w:val="009D7CB3"/>
    <w:rsid w:val="009E1E31"/>
    <w:rsid w:val="009E1F7D"/>
    <w:rsid w:val="009E59D2"/>
    <w:rsid w:val="009E7459"/>
    <w:rsid w:val="009F1B85"/>
    <w:rsid w:val="009F274B"/>
    <w:rsid w:val="009F35DD"/>
    <w:rsid w:val="009F3DA2"/>
    <w:rsid w:val="00A009F0"/>
    <w:rsid w:val="00A01D49"/>
    <w:rsid w:val="00A022FD"/>
    <w:rsid w:val="00A02F0F"/>
    <w:rsid w:val="00A03FA9"/>
    <w:rsid w:val="00A04B31"/>
    <w:rsid w:val="00A05198"/>
    <w:rsid w:val="00A110E9"/>
    <w:rsid w:val="00A127D2"/>
    <w:rsid w:val="00A128A5"/>
    <w:rsid w:val="00A13AE9"/>
    <w:rsid w:val="00A16022"/>
    <w:rsid w:val="00A1606B"/>
    <w:rsid w:val="00A161CA"/>
    <w:rsid w:val="00A251D8"/>
    <w:rsid w:val="00A261DD"/>
    <w:rsid w:val="00A26270"/>
    <w:rsid w:val="00A27143"/>
    <w:rsid w:val="00A276D4"/>
    <w:rsid w:val="00A33219"/>
    <w:rsid w:val="00A33DB5"/>
    <w:rsid w:val="00A364A5"/>
    <w:rsid w:val="00A36A38"/>
    <w:rsid w:val="00A41DB8"/>
    <w:rsid w:val="00A427F3"/>
    <w:rsid w:val="00A44A92"/>
    <w:rsid w:val="00A44BA6"/>
    <w:rsid w:val="00A467B1"/>
    <w:rsid w:val="00A5079B"/>
    <w:rsid w:val="00A52831"/>
    <w:rsid w:val="00A5298B"/>
    <w:rsid w:val="00A5409C"/>
    <w:rsid w:val="00A562C0"/>
    <w:rsid w:val="00A612D1"/>
    <w:rsid w:val="00A61FE5"/>
    <w:rsid w:val="00A63133"/>
    <w:rsid w:val="00A639BD"/>
    <w:rsid w:val="00A665F0"/>
    <w:rsid w:val="00A672DC"/>
    <w:rsid w:val="00A676C4"/>
    <w:rsid w:val="00A7025C"/>
    <w:rsid w:val="00A70BC3"/>
    <w:rsid w:val="00A70F2E"/>
    <w:rsid w:val="00A711CD"/>
    <w:rsid w:val="00A71692"/>
    <w:rsid w:val="00A72ECB"/>
    <w:rsid w:val="00A730E4"/>
    <w:rsid w:val="00A7457C"/>
    <w:rsid w:val="00A75A8D"/>
    <w:rsid w:val="00A76C49"/>
    <w:rsid w:val="00A777AA"/>
    <w:rsid w:val="00A77B8D"/>
    <w:rsid w:val="00A80136"/>
    <w:rsid w:val="00A8088F"/>
    <w:rsid w:val="00A81BD9"/>
    <w:rsid w:val="00A81CF0"/>
    <w:rsid w:val="00A82790"/>
    <w:rsid w:val="00A838FD"/>
    <w:rsid w:val="00A83BFD"/>
    <w:rsid w:val="00A84937"/>
    <w:rsid w:val="00A84963"/>
    <w:rsid w:val="00A86CFE"/>
    <w:rsid w:val="00A86E8C"/>
    <w:rsid w:val="00A87436"/>
    <w:rsid w:val="00A902F6"/>
    <w:rsid w:val="00A90709"/>
    <w:rsid w:val="00A92BA6"/>
    <w:rsid w:val="00A933DA"/>
    <w:rsid w:val="00A93E21"/>
    <w:rsid w:val="00A9546A"/>
    <w:rsid w:val="00AA2447"/>
    <w:rsid w:val="00AA263C"/>
    <w:rsid w:val="00AA26BF"/>
    <w:rsid w:val="00AA3628"/>
    <w:rsid w:val="00AA61BD"/>
    <w:rsid w:val="00AA65E1"/>
    <w:rsid w:val="00AA6FD0"/>
    <w:rsid w:val="00AB1388"/>
    <w:rsid w:val="00AB22A5"/>
    <w:rsid w:val="00AB5536"/>
    <w:rsid w:val="00AB63F5"/>
    <w:rsid w:val="00AB6479"/>
    <w:rsid w:val="00AB77E5"/>
    <w:rsid w:val="00AC327C"/>
    <w:rsid w:val="00AC480A"/>
    <w:rsid w:val="00AC5463"/>
    <w:rsid w:val="00AC772D"/>
    <w:rsid w:val="00AD144C"/>
    <w:rsid w:val="00AD322C"/>
    <w:rsid w:val="00AD3846"/>
    <w:rsid w:val="00AD3D48"/>
    <w:rsid w:val="00AD590C"/>
    <w:rsid w:val="00AD63BE"/>
    <w:rsid w:val="00AD79F3"/>
    <w:rsid w:val="00AD7BCE"/>
    <w:rsid w:val="00AE1CFA"/>
    <w:rsid w:val="00AE49C8"/>
    <w:rsid w:val="00AE4C2C"/>
    <w:rsid w:val="00AE6BA5"/>
    <w:rsid w:val="00AE6F9F"/>
    <w:rsid w:val="00AE7CE1"/>
    <w:rsid w:val="00AF111C"/>
    <w:rsid w:val="00AF1F80"/>
    <w:rsid w:val="00B02841"/>
    <w:rsid w:val="00B0578B"/>
    <w:rsid w:val="00B05A92"/>
    <w:rsid w:val="00B06E0A"/>
    <w:rsid w:val="00B06E0D"/>
    <w:rsid w:val="00B07719"/>
    <w:rsid w:val="00B07EB1"/>
    <w:rsid w:val="00B10F82"/>
    <w:rsid w:val="00B171D8"/>
    <w:rsid w:val="00B17201"/>
    <w:rsid w:val="00B206F8"/>
    <w:rsid w:val="00B212B3"/>
    <w:rsid w:val="00B2276A"/>
    <w:rsid w:val="00B22957"/>
    <w:rsid w:val="00B22B4D"/>
    <w:rsid w:val="00B3009B"/>
    <w:rsid w:val="00B32833"/>
    <w:rsid w:val="00B32AE6"/>
    <w:rsid w:val="00B33CDC"/>
    <w:rsid w:val="00B354F6"/>
    <w:rsid w:val="00B35E16"/>
    <w:rsid w:val="00B37F20"/>
    <w:rsid w:val="00B41CDD"/>
    <w:rsid w:val="00B42878"/>
    <w:rsid w:val="00B43131"/>
    <w:rsid w:val="00B43139"/>
    <w:rsid w:val="00B438D5"/>
    <w:rsid w:val="00B43962"/>
    <w:rsid w:val="00B43AE6"/>
    <w:rsid w:val="00B44CA4"/>
    <w:rsid w:val="00B46719"/>
    <w:rsid w:val="00B46919"/>
    <w:rsid w:val="00B46E32"/>
    <w:rsid w:val="00B47991"/>
    <w:rsid w:val="00B50873"/>
    <w:rsid w:val="00B50F1D"/>
    <w:rsid w:val="00B514D9"/>
    <w:rsid w:val="00B51CA2"/>
    <w:rsid w:val="00B523A2"/>
    <w:rsid w:val="00B527C5"/>
    <w:rsid w:val="00B542C9"/>
    <w:rsid w:val="00B54768"/>
    <w:rsid w:val="00B547FA"/>
    <w:rsid w:val="00B5520C"/>
    <w:rsid w:val="00B55801"/>
    <w:rsid w:val="00B55CBB"/>
    <w:rsid w:val="00B61003"/>
    <w:rsid w:val="00B62EF0"/>
    <w:rsid w:val="00B6347B"/>
    <w:rsid w:val="00B6683D"/>
    <w:rsid w:val="00B668C3"/>
    <w:rsid w:val="00B66935"/>
    <w:rsid w:val="00B6718A"/>
    <w:rsid w:val="00B6727A"/>
    <w:rsid w:val="00B70EB9"/>
    <w:rsid w:val="00B74B0D"/>
    <w:rsid w:val="00B768A4"/>
    <w:rsid w:val="00B76FBB"/>
    <w:rsid w:val="00B77990"/>
    <w:rsid w:val="00B8072C"/>
    <w:rsid w:val="00B8234C"/>
    <w:rsid w:val="00B82AE6"/>
    <w:rsid w:val="00B83CB2"/>
    <w:rsid w:val="00B84FD4"/>
    <w:rsid w:val="00B87C52"/>
    <w:rsid w:val="00B87DCC"/>
    <w:rsid w:val="00B90270"/>
    <w:rsid w:val="00B9176C"/>
    <w:rsid w:val="00B92A04"/>
    <w:rsid w:val="00B9364F"/>
    <w:rsid w:val="00B95136"/>
    <w:rsid w:val="00B9521E"/>
    <w:rsid w:val="00B9571F"/>
    <w:rsid w:val="00B9665F"/>
    <w:rsid w:val="00B97583"/>
    <w:rsid w:val="00BA0827"/>
    <w:rsid w:val="00BA0A80"/>
    <w:rsid w:val="00BA2C05"/>
    <w:rsid w:val="00BA44CC"/>
    <w:rsid w:val="00BA64EB"/>
    <w:rsid w:val="00BA7F04"/>
    <w:rsid w:val="00BB1C76"/>
    <w:rsid w:val="00BB5A98"/>
    <w:rsid w:val="00BB741E"/>
    <w:rsid w:val="00BB7483"/>
    <w:rsid w:val="00BB7F8A"/>
    <w:rsid w:val="00BC2901"/>
    <w:rsid w:val="00BC2C88"/>
    <w:rsid w:val="00BC3A60"/>
    <w:rsid w:val="00BC4DB9"/>
    <w:rsid w:val="00BC5146"/>
    <w:rsid w:val="00BC57B2"/>
    <w:rsid w:val="00BC5AF9"/>
    <w:rsid w:val="00BC60FC"/>
    <w:rsid w:val="00BC6176"/>
    <w:rsid w:val="00BD0DB7"/>
    <w:rsid w:val="00BD181A"/>
    <w:rsid w:val="00BD18CC"/>
    <w:rsid w:val="00BD2A70"/>
    <w:rsid w:val="00BD4163"/>
    <w:rsid w:val="00BD490A"/>
    <w:rsid w:val="00BD620B"/>
    <w:rsid w:val="00BD640F"/>
    <w:rsid w:val="00BD7B30"/>
    <w:rsid w:val="00BE05D8"/>
    <w:rsid w:val="00BE486E"/>
    <w:rsid w:val="00BE5E70"/>
    <w:rsid w:val="00BE7ADC"/>
    <w:rsid w:val="00BE7C44"/>
    <w:rsid w:val="00BE7F7E"/>
    <w:rsid w:val="00BF00F3"/>
    <w:rsid w:val="00BF11DD"/>
    <w:rsid w:val="00BF1657"/>
    <w:rsid w:val="00BF2812"/>
    <w:rsid w:val="00BF3362"/>
    <w:rsid w:val="00BF3995"/>
    <w:rsid w:val="00BF4BC0"/>
    <w:rsid w:val="00BF640F"/>
    <w:rsid w:val="00BF6CB1"/>
    <w:rsid w:val="00BF7B70"/>
    <w:rsid w:val="00C01310"/>
    <w:rsid w:val="00C0236B"/>
    <w:rsid w:val="00C032A9"/>
    <w:rsid w:val="00C033EC"/>
    <w:rsid w:val="00C046BA"/>
    <w:rsid w:val="00C050B7"/>
    <w:rsid w:val="00C05ABA"/>
    <w:rsid w:val="00C1289B"/>
    <w:rsid w:val="00C12908"/>
    <w:rsid w:val="00C1386D"/>
    <w:rsid w:val="00C13993"/>
    <w:rsid w:val="00C215A8"/>
    <w:rsid w:val="00C218EF"/>
    <w:rsid w:val="00C24E3B"/>
    <w:rsid w:val="00C25BD0"/>
    <w:rsid w:val="00C26C21"/>
    <w:rsid w:val="00C26D9C"/>
    <w:rsid w:val="00C30B5A"/>
    <w:rsid w:val="00C331F0"/>
    <w:rsid w:val="00C33815"/>
    <w:rsid w:val="00C34C85"/>
    <w:rsid w:val="00C360EA"/>
    <w:rsid w:val="00C36696"/>
    <w:rsid w:val="00C36C01"/>
    <w:rsid w:val="00C37D59"/>
    <w:rsid w:val="00C40558"/>
    <w:rsid w:val="00C419BB"/>
    <w:rsid w:val="00C43652"/>
    <w:rsid w:val="00C43959"/>
    <w:rsid w:val="00C445D7"/>
    <w:rsid w:val="00C45A1D"/>
    <w:rsid w:val="00C46034"/>
    <w:rsid w:val="00C475B6"/>
    <w:rsid w:val="00C50AFA"/>
    <w:rsid w:val="00C50D9F"/>
    <w:rsid w:val="00C51A91"/>
    <w:rsid w:val="00C5205E"/>
    <w:rsid w:val="00C53882"/>
    <w:rsid w:val="00C53B42"/>
    <w:rsid w:val="00C540D5"/>
    <w:rsid w:val="00C55A25"/>
    <w:rsid w:val="00C55CE2"/>
    <w:rsid w:val="00C55CE9"/>
    <w:rsid w:val="00C55E16"/>
    <w:rsid w:val="00C55F13"/>
    <w:rsid w:val="00C600EC"/>
    <w:rsid w:val="00C61B07"/>
    <w:rsid w:val="00C62D26"/>
    <w:rsid w:val="00C63008"/>
    <w:rsid w:val="00C64DE3"/>
    <w:rsid w:val="00C64E1C"/>
    <w:rsid w:val="00C65C0F"/>
    <w:rsid w:val="00C6758F"/>
    <w:rsid w:val="00C707FB"/>
    <w:rsid w:val="00C70885"/>
    <w:rsid w:val="00C75670"/>
    <w:rsid w:val="00C776DE"/>
    <w:rsid w:val="00C822A2"/>
    <w:rsid w:val="00C8240E"/>
    <w:rsid w:val="00C8371B"/>
    <w:rsid w:val="00C90013"/>
    <w:rsid w:val="00C900E1"/>
    <w:rsid w:val="00C904E7"/>
    <w:rsid w:val="00C907B8"/>
    <w:rsid w:val="00C9154E"/>
    <w:rsid w:val="00C96765"/>
    <w:rsid w:val="00CA0747"/>
    <w:rsid w:val="00CA10D5"/>
    <w:rsid w:val="00CA4240"/>
    <w:rsid w:val="00CA482A"/>
    <w:rsid w:val="00CA5984"/>
    <w:rsid w:val="00CA7021"/>
    <w:rsid w:val="00CA79B3"/>
    <w:rsid w:val="00CB1188"/>
    <w:rsid w:val="00CB12AA"/>
    <w:rsid w:val="00CB34A2"/>
    <w:rsid w:val="00CB5CAA"/>
    <w:rsid w:val="00CB6573"/>
    <w:rsid w:val="00CB669A"/>
    <w:rsid w:val="00CB6EC4"/>
    <w:rsid w:val="00CC13F9"/>
    <w:rsid w:val="00CC44E5"/>
    <w:rsid w:val="00CD2AAD"/>
    <w:rsid w:val="00CD330A"/>
    <w:rsid w:val="00CD6569"/>
    <w:rsid w:val="00CE0244"/>
    <w:rsid w:val="00CE1F78"/>
    <w:rsid w:val="00CE3155"/>
    <w:rsid w:val="00CE4567"/>
    <w:rsid w:val="00CF0F34"/>
    <w:rsid w:val="00CF12F7"/>
    <w:rsid w:val="00CF2FBB"/>
    <w:rsid w:val="00CF4D92"/>
    <w:rsid w:val="00CF7EF8"/>
    <w:rsid w:val="00D0050D"/>
    <w:rsid w:val="00D0223B"/>
    <w:rsid w:val="00D05EB3"/>
    <w:rsid w:val="00D104DB"/>
    <w:rsid w:val="00D1077A"/>
    <w:rsid w:val="00D10784"/>
    <w:rsid w:val="00D10E32"/>
    <w:rsid w:val="00D112A5"/>
    <w:rsid w:val="00D1162C"/>
    <w:rsid w:val="00D12AA0"/>
    <w:rsid w:val="00D132BF"/>
    <w:rsid w:val="00D13A97"/>
    <w:rsid w:val="00D14A54"/>
    <w:rsid w:val="00D16763"/>
    <w:rsid w:val="00D208EB"/>
    <w:rsid w:val="00D2115F"/>
    <w:rsid w:val="00D221FB"/>
    <w:rsid w:val="00D235C2"/>
    <w:rsid w:val="00D23728"/>
    <w:rsid w:val="00D23740"/>
    <w:rsid w:val="00D23D0B"/>
    <w:rsid w:val="00D2417D"/>
    <w:rsid w:val="00D24455"/>
    <w:rsid w:val="00D244FB"/>
    <w:rsid w:val="00D24895"/>
    <w:rsid w:val="00D24B44"/>
    <w:rsid w:val="00D32C3B"/>
    <w:rsid w:val="00D33891"/>
    <w:rsid w:val="00D341FE"/>
    <w:rsid w:val="00D4115B"/>
    <w:rsid w:val="00D423B2"/>
    <w:rsid w:val="00D42E63"/>
    <w:rsid w:val="00D43C05"/>
    <w:rsid w:val="00D45DA0"/>
    <w:rsid w:val="00D4639D"/>
    <w:rsid w:val="00D47295"/>
    <w:rsid w:val="00D47475"/>
    <w:rsid w:val="00D53328"/>
    <w:rsid w:val="00D537B4"/>
    <w:rsid w:val="00D54231"/>
    <w:rsid w:val="00D55D4D"/>
    <w:rsid w:val="00D57CD3"/>
    <w:rsid w:val="00D602EA"/>
    <w:rsid w:val="00D60399"/>
    <w:rsid w:val="00D60AE4"/>
    <w:rsid w:val="00D613DB"/>
    <w:rsid w:val="00D63794"/>
    <w:rsid w:val="00D63BB3"/>
    <w:rsid w:val="00D652CE"/>
    <w:rsid w:val="00D6796F"/>
    <w:rsid w:val="00D71217"/>
    <w:rsid w:val="00D7133C"/>
    <w:rsid w:val="00D72B3A"/>
    <w:rsid w:val="00D73DEC"/>
    <w:rsid w:val="00D75FEA"/>
    <w:rsid w:val="00D80670"/>
    <w:rsid w:val="00D8104B"/>
    <w:rsid w:val="00D84FAC"/>
    <w:rsid w:val="00D85955"/>
    <w:rsid w:val="00D86E1E"/>
    <w:rsid w:val="00D873B1"/>
    <w:rsid w:val="00D914D8"/>
    <w:rsid w:val="00D920B1"/>
    <w:rsid w:val="00D93615"/>
    <w:rsid w:val="00D964C5"/>
    <w:rsid w:val="00D96CE7"/>
    <w:rsid w:val="00D96D44"/>
    <w:rsid w:val="00D96E36"/>
    <w:rsid w:val="00D96FE1"/>
    <w:rsid w:val="00DA2D4F"/>
    <w:rsid w:val="00DA383B"/>
    <w:rsid w:val="00DA482B"/>
    <w:rsid w:val="00DA6059"/>
    <w:rsid w:val="00DB10A1"/>
    <w:rsid w:val="00DB1302"/>
    <w:rsid w:val="00DB3CDA"/>
    <w:rsid w:val="00DB462B"/>
    <w:rsid w:val="00DB5C49"/>
    <w:rsid w:val="00DB6324"/>
    <w:rsid w:val="00DB6DAD"/>
    <w:rsid w:val="00DB79EC"/>
    <w:rsid w:val="00DC0F1F"/>
    <w:rsid w:val="00DC283F"/>
    <w:rsid w:val="00DC49E3"/>
    <w:rsid w:val="00DC5353"/>
    <w:rsid w:val="00DC5844"/>
    <w:rsid w:val="00DD4D84"/>
    <w:rsid w:val="00DD6BDE"/>
    <w:rsid w:val="00DD77DF"/>
    <w:rsid w:val="00DE04F4"/>
    <w:rsid w:val="00DE16BE"/>
    <w:rsid w:val="00DE193E"/>
    <w:rsid w:val="00DE2714"/>
    <w:rsid w:val="00DE2869"/>
    <w:rsid w:val="00DE4CF8"/>
    <w:rsid w:val="00DE5766"/>
    <w:rsid w:val="00DE6B8E"/>
    <w:rsid w:val="00DF0393"/>
    <w:rsid w:val="00DF1914"/>
    <w:rsid w:val="00DF2FAE"/>
    <w:rsid w:val="00DF3B90"/>
    <w:rsid w:val="00DF44DA"/>
    <w:rsid w:val="00DF51A9"/>
    <w:rsid w:val="00DF53D1"/>
    <w:rsid w:val="00DF66A5"/>
    <w:rsid w:val="00DF6EE0"/>
    <w:rsid w:val="00DF7AD5"/>
    <w:rsid w:val="00E0130D"/>
    <w:rsid w:val="00E014C6"/>
    <w:rsid w:val="00E0290D"/>
    <w:rsid w:val="00E030E2"/>
    <w:rsid w:val="00E046BF"/>
    <w:rsid w:val="00E04E09"/>
    <w:rsid w:val="00E050BF"/>
    <w:rsid w:val="00E0536F"/>
    <w:rsid w:val="00E05E44"/>
    <w:rsid w:val="00E06C66"/>
    <w:rsid w:val="00E119E4"/>
    <w:rsid w:val="00E11CB4"/>
    <w:rsid w:val="00E12A64"/>
    <w:rsid w:val="00E15E8B"/>
    <w:rsid w:val="00E16137"/>
    <w:rsid w:val="00E20B01"/>
    <w:rsid w:val="00E2132D"/>
    <w:rsid w:val="00E220F4"/>
    <w:rsid w:val="00E23DA0"/>
    <w:rsid w:val="00E24172"/>
    <w:rsid w:val="00E249A1"/>
    <w:rsid w:val="00E257A2"/>
    <w:rsid w:val="00E2584B"/>
    <w:rsid w:val="00E30C7D"/>
    <w:rsid w:val="00E33940"/>
    <w:rsid w:val="00E348A7"/>
    <w:rsid w:val="00E34C71"/>
    <w:rsid w:val="00E353CB"/>
    <w:rsid w:val="00E3734B"/>
    <w:rsid w:val="00E37B5C"/>
    <w:rsid w:val="00E40E21"/>
    <w:rsid w:val="00E43E94"/>
    <w:rsid w:val="00E4452E"/>
    <w:rsid w:val="00E44EB5"/>
    <w:rsid w:val="00E50A7A"/>
    <w:rsid w:val="00E525F9"/>
    <w:rsid w:val="00E53290"/>
    <w:rsid w:val="00E54575"/>
    <w:rsid w:val="00E54C57"/>
    <w:rsid w:val="00E61F70"/>
    <w:rsid w:val="00E62344"/>
    <w:rsid w:val="00E631EE"/>
    <w:rsid w:val="00E63B1D"/>
    <w:rsid w:val="00E63B2E"/>
    <w:rsid w:val="00E64679"/>
    <w:rsid w:val="00E654FD"/>
    <w:rsid w:val="00E65AFF"/>
    <w:rsid w:val="00E666FA"/>
    <w:rsid w:val="00E71CA0"/>
    <w:rsid w:val="00E71CE1"/>
    <w:rsid w:val="00E725AE"/>
    <w:rsid w:val="00E75E87"/>
    <w:rsid w:val="00E76C23"/>
    <w:rsid w:val="00E776D4"/>
    <w:rsid w:val="00E77CC4"/>
    <w:rsid w:val="00E8029C"/>
    <w:rsid w:val="00E81125"/>
    <w:rsid w:val="00E82E0E"/>
    <w:rsid w:val="00E83802"/>
    <w:rsid w:val="00E83C1A"/>
    <w:rsid w:val="00E83DE0"/>
    <w:rsid w:val="00E85861"/>
    <w:rsid w:val="00E85F73"/>
    <w:rsid w:val="00E868FE"/>
    <w:rsid w:val="00E90042"/>
    <w:rsid w:val="00E9264D"/>
    <w:rsid w:val="00E92A36"/>
    <w:rsid w:val="00E968D5"/>
    <w:rsid w:val="00E97556"/>
    <w:rsid w:val="00E9758B"/>
    <w:rsid w:val="00E979F5"/>
    <w:rsid w:val="00EA0148"/>
    <w:rsid w:val="00EA193C"/>
    <w:rsid w:val="00EA1DF0"/>
    <w:rsid w:val="00EA2930"/>
    <w:rsid w:val="00EA3877"/>
    <w:rsid w:val="00EA6151"/>
    <w:rsid w:val="00EA6B81"/>
    <w:rsid w:val="00EB1C55"/>
    <w:rsid w:val="00EB32D7"/>
    <w:rsid w:val="00EB377E"/>
    <w:rsid w:val="00EB67BB"/>
    <w:rsid w:val="00EC1792"/>
    <w:rsid w:val="00EC1823"/>
    <w:rsid w:val="00EC2062"/>
    <w:rsid w:val="00EC2604"/>
    <w:rsid w:val="00EC3707"/>
    <w:rsid w:val="00EC5DE0"/>
    <w:rsid w:val="00EC6499"/>
    <w:rsid w:val="00EC70EF"/>
    <w:rsid w:val="00EC799F"/>
    <w:rsid w:val="00ED040A"/>
    <w:rsid w:val="00ED0C9E"/>
    <w:rsid w:val="00ED0E16"/>
    <w:rsid w:val="00ED109A"/>
    <w:rsid w:val="00ED60B2"/>
    <w:rsid w:val="00ED68B4"/>
    <w:rsid w:val="00ED7068"/>
    <w:rsid w:val="00ED72D0"/>
    <w:rsid w:val="00EE0414"/>
    <w:rsid w:val="00EE37C1"/>
    <w:rsid w:val="00EE3FDC"/>
    <w:rsid w:val="00EE4616"/>
    <w:rsid w:val="00EE5D73"/>
    <w:rsid w:val="00EE5E90"/>
    <w:rsid w:val="00EE636E"/>
    <w:rsid w:val="00EF09BC"/>
    <w:rsid w:val="00EF0B80"/>
    <w:rsid w:val="00EF0CFA"/>
    <w:rsid w:val="00EF2EC1"/>
    <w:rsid w:val="00EF35A7"/>
    <w:rsid w:val="00EF4A30"/>
    <w:rsid w:val="00EF5AEC"/>
    <w:rsid w:val="00EF5C85"/>
    <w:rsid w:val="00EF6B34"/>
    <w:rsid w:val="00EF711E"/>
    <w:rsid w:val="00F00176"/>
    <w:rsid w:val="00F03083"/>
    <w:rsid w:val="00F0358F"/>
    <w:rsid w:val="00F0398B"/>
    <w:rsid w:val="00F05235"/>
    <w:rsid w:val="00F05B34"/>
    <w:rsid w:val="00F076B7"/>
    <w:rsid w:val="00F12A8B"/>
    <w:rsid w:val="00F13967"/>
    <w:rsid w:val="00F14A1D"/>
    <w:rsid w:val="00F156F0"/>
    <w:rsid w:val="00F1571E"/>
    <w:rsid w:val="00F1654B"/>
    <w:rsid w:val="00F16ABF"/>
    <w:rsid w:val="00F207CE"/>
    <w:rsid w:val="00F20E01"/>
    <w:rsid w:val="00F23EC4"/>
    <w:rsid w:val="00F247D3"/>
    <w:rsid w:val="00F248F9"/>
    <w:rsid w:val="00F25676"/>
    <w:rsid w:val="00F271FF"/>
    <w:rsid w:val="00F32793"/>
    <w:rsid w:val="00F336A5"/>
    <w:rsid w:val="00F3495E"/>
    <w:rsid w:val="00F34B6B"/>
    <w:rsid w:val="00F40059"/>
    <w:rsid w:val="00F42D66"/>
    <w:rsid w:val="00F442A7"/>
    <w:rsid w:val="00F45D28"/>
    <w:rsid w:val="00F4645D"/>
    <w:rsid w:val="00F473D0"/>
    <w:rsid w:val="00F52760"/>
    <w:rsid w:val="00F52796"/>
    <w:rsid w:val="00F55F11"/>
    <w:rsid w:val="00F5726A"/>
    <w:rsid w:val="00F618AD"/>
    <w:rsid w:val="00F620A9"/>
    <w:rsid w:val="00F62F89"/>
    <w:rsid w:val="00F70595"/>
    <w:rsid w:val="00F710DE"/>
    <w:rsid w:val="00F717D4"/>
    <w:rsid w:val="00F73A73"/>
    <w:rsid w:val="00F76275"/>
    <w:rsid w:val="00F7664D"/>
    <w:rsid w:val="00F76A3C"/>
    <w:rsid w:val="00F7735B"/>
    <w:rsid w:val="00F77BBE"/>
    <w:rsid w:val="00F8374B"/>
    <w:rsid w:val="00F83AAC"/>
    <w:rsid w:val="00F83E4E"/>
    <w:rsid w:val="00F84817"/>
    <w:rsid w:val="00F852C4"/>
    <w:rsid w:val="00F860DA"/>
    <w:rsid w:val="00F87DCE"/>
    <w:rsid w:val="00F90BFF"/>
    <w:rsid w:val="00F9425D"/>
    <w:rsid w:val="00F949AF"/>
    <w:rsid w:val="00F97B6C"/>
    <w:rsid w:val="00FA29B3"/>
    <w:rsid w:val="00FA44B6"/>
    <w:rsid w:val="00FA4565"/>
    <w:rsid w:val="00FA6650"/>
    <w:rsid w:val="00FA7554"/>
    <w:rsid w:val="00FB0436"/>
    <w:rsid w:val="00FB152D"/>
    <w:rsid w:val="00FB35BC"/>
    <w:rsid w:val="00FB3F16"/>
    <w:rsid w:val="00FB48FD"/>
    <w:rsid w:val="00FB58C7"/>
    <w:rsid w:val="00FB5C09"/>
    <w:rsid w:val="00FB6075"/>
    <w:rsid w:val="00FC19EE"/>
    <w:rsid w:val="00FC1E61"/>
    <w:rsid w:val="00FC2521"/>
    <w:rsid w:val="00FC29C6"/>
    <w:rsid w:val="00FC4593"/>
    <w:rsid w:val="00FC5F4C"/>
    <w:rsid w:val="00FD10A3"/>
    <w:rsid w:val="00FD32BD"/>
    <w:rsid w:val="00FD3FA0"/>
    <w:rsid w:val="00FD53A6"/>
    <w:rsid w:val="00FD6E30"/>
    <w:rsid w:val="00FE00D9"/>
    <w:rsid w:val="00FE0B2F"/>
    <w:rsid w:val="00FE1520"/>
    <w:rsid w:val="00FE1FA5"/>
    <w:rsid w:val="00FE635C"/>
    <w:rsid w:val="00FE7318"/>
    <w:rsid w:val="00FE7577"/>
    <w:rsid w:val="00FF21B7"/>
    <w:rsid w:val="00FF3E04"/>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00602999">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1790703">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999381845">
      <w:bodyDiv w:val="1"/>
      <w:marLeft w:val="0"/>
      <w:marRight w:val="0"/>
      <w:marTop w:val="0"/>
      <w:marBottom w:val="0"/>
      <w:divBdr>
        <w:top w:val="none" w:sz="0" w:space="0" w:color="auto"/>
        <w:left w:val="none" w:sz="0" w:space="0" w:color="auto"/>
        <w:bottom w:val="none" w:sz="0" w:space="0" w:color="auto"/>
        <w:right w:val="none" w:sz="0" w:space="0" w:color="auto"/>
      </w:divBdr>
    </w:div>
    <w:div w:id="1083332053">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03459237">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31521370">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88092699">
      <w:bodyDiv w:val="1"/>
      <w:marLeft w:val="0"/>
      <w:marRight w:val="0"/>
      <w:marTop w:val="0"/>
      <w:marBottom w:val="0"/>
      <w:divBdr>
        <w:top w:val="none" w:sz="0" w:space="0" w:color="auto"/>
        <w:left w:val="none" w:sz="0" w:space="0" w:color="auto"/>
        <w:bottom w:val="none" w:sz="0" w:space="0" w:color="auto"/>
        <w:right w:val="none" w:sz="0" w:space="0" w:color="auto"/>
      </w:divBdr>
    </w:div>
    <w:div w:id="1625848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41488146">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60B0-812C-4AC1-9563-A6B641125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1906</Words>
  <Characters>13159</Characters>
  <Application>Microsoft Office Word</Application>
  <DocSecurity>0</DocSecurity>
  <Lines>109</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ErvaZRT</cp:lastModifiedBy>
  <cp:revision>33</cp:revision>
  <cp:lastPrinted>2021-08-24T07:51:00Z</cp:lastPrinted>
  <dcterms:created xsi:type="dcterms:W3CDTF">2025-03-12T07:38:00Z</dcterms:created>
  <dcterms:modified xsi:type="dcterms:W3CDTF">2025-04-08T06:48:00Z</dcterms:modified>
</cp:coreProperties>
</file>