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1FBDC" w14:textId="55625B4A" w:rsidR="007B78A3" w:rsidRDefault="007B0655" w:rsidP="007B78A3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7B78A3">
        <w:rPr>
          <w:rFonts w:ascii="Times New Roman" w:hAnsi="Times New Roman" w:cs="Times New Roman"/>
          <w:b/>
        </w:rPr>
        <w:t xml:space="preserve">Határozati javaslat </w:t>
      </w:r>
      <w:r w:rsidR="009136FB">
        <w:rPr>
          <w:rFonts w:ascii="Times New Roman" w:hAnsi="Times New Roman" w:cs="Times New Roman"/>
          <w:b/>
        </w:rPr>
        <w:t>3</w:t>
      </w:r>
      <w:r w:rsidR="007B78A3">
        <w:rPr>
          <w:rFonts w:ascii="Times New Roman" w:hAnsi="Times New Roman" w:cs="Times New Roman"/>
          <w:b/>
        </w:rPr>
        <w:t>. melléklete</w:t>
      </w:r>
    </w:p>
    <w:p w14:paraId="73C7F9F1" w14:textId="77777777" w:rsidR="00161699" w:rsidRPr="009C6DA6" w:rsidRDefault="00161699" w:rsidP="001616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DA6">
        <w:rPr>
          <w:rFonts w:ascii="Times New Roman" w:hAnsi="Times New Roman" w:cs="Times New Roman"/>
          <w:b/>
          <w:sz w:val="24"/>
          <w:szCs w:val="24"/>
        </w:rPr>
        <w:t>ÁLLÁSPÁLYÁZAT</w:t>
      </w:r>
    </w:p>
    <w:p w14:paraId="59CC7647" w14:textId="77777777" w:rsidR="00161699" w:rsidRPr="00161699" w:rsidRDefault="00B165D7" w:rsidP="0016169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</w:p>
    <w:p w14:paraId="7248F4D3" w14:textId="6FE0B909" w:rsidR="00161699" w:rsidRPr="009C6DA6" w:rsidRDefault="00161699" w:rsidP="00AD540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6DA6">
        <w:rPr>
          <w:rFonts w:ascii="Times New Roman" w:hAnsi="Times New Roman" w:cs="Times New Roman"/>
          <w:sz w:val="24"/>
          <w:szCs w:val="24"/>
        </w:rPr>
        <w:t>pályázatot</w:t>
      </w:r>
      <w:proofErr w:type="gramEnd"/>
      <w:r w:rsidRPr="009C6DA6">
        <w:rPr>
          <w:rFonts w:ascii="Times New Roman" w:hAnsi="Times New Roman" w:cs="Times New Roman"/>
          <w:sz w:val="24"/>
          <w:szCs w:val="24"/>
        </w:rPr>
        <w:t xml:space="preserve"> hirdet K</w:t>
      </w:r>
      <w:r w:rsidR="00520B3D">
        <w:rPr>
          <w:rFonts w:ascii="Times New Roman" w:hAnsi="Times New Roman" w:cs="Times New Roman"/>
          <w:sz w:val="24"/>
          <w:szCs w:val="24"/>
        </w:rPr>
        <w:t>öznevelési foglalkoztatotti</w:t>
      </w:r>
      <w:r w:rsidRPr="009C6DA6">
        <w:rPr>
          <w:rFonts w:ascii="Times New Roman" w:hAnsi="Times New Roman" w:cs="Times New Roman"/>
          <w:sz w:val="24"/>
          <w:szCs w:val="24"/>
        </w:rPr>
        <w:t xml:space="preserve"> jogviszony keretében</w:t>
      </w:r>
    </w:p>
    <w:p w14:paraId="73E53E35" w14:textId="77777777" w:rsidR="00327F75" w:rsidRPr="00F240AE" w:rsidRDefault="00D46BE9" w:rsidP="00161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igazgató</w:t>
      </w:r>
      <w:proofErr w:type="gramEnd"/>
      <w:r w:rsidR="00327F75" w:rsidRPr="00F240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906553" w14:textId="77777777" w:rsidR="00161699" w:rsidRPr="009C6DA6" w:rsidRDefault="00161699" w:rsidP="007B78A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6DA6">
        <w:rPr>
          <w:rFonts w:ascii="Times New Roman" w:hAnsi="Times New Roman" w:cs="Times New Roman"/>
          <w:sz w:val="24"/>
          <w:szCs w:val="24"/>
        </w:rPr>
        <w:t>Munkakör/feladatkör betöltésére.</w:t>
      </w:r>
    </w:p>
    <w:p w14:paraId="0A8BF48D" w14:textId="1CB56CCF" w:rsidR="00446CA5" w:rsidRDefault="00E61BBC" w:rsidP="00356B9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Tevékenységi kör (ellátandó feladatok):</w:t>
      </w: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  </w:t>
      </w:r>
      <w:r w:rsidR="00E03F33" w:rsidRPr="009C6DA6">
        <w:rPr>
          <w:rFonts w:ascii="Arial" w:hAnsi="Arial" w:cs="Arial"/>
          <w:color w:val="333232"/>
          <w:sz w:val="24"/>
          <w:szCs w:val="24"/>
          <w:shd w:val="clear" w:color="auto" w:fill="F7F7F7"/>
        </w:rPr>
        <w:t xml:space="preserve">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irányadó jogszabályokban meghatározott vezetői feladatok ellátása. Az intézmény szakszerű, törvényes működtetése, </w:t>
      </w:r>
      <w:r w:rsidR="00356B9A" w:rsidRP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pénzeszközökkel való ésszerű, célszerű és takarékos gazdálkodás</w:t>
      </w:r>
      <w:r w:rsid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pedagógiai munka szervezése, irányítása, ellenőrzése, munkáltatói jogkör gyakorlása. Döntéshozatal az intézmény működésével kapcsolatban minden olyan ügyben, amelyet jogszabály nem utal más hatáskörbe. Kapcsolattartás a fenntartó Önkormányzattal, más intézményekkel, az intézményi költségvetés betartása. Óvodapedagógusi feladatok ellátása.</w:t>
      </w:r>
    </w:p>
    <w:p w14:paraId="1BCABFDC" w14:textId="77777777" w:rsidR="00426F41" w:rsidRDefault="00426F41" w:rsidP="00356B9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317F11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szakmacsoportja: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73885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köznevelés</w:t>
      </w:r>
    </w:p>
    <w:p w14:paraId="12B6A120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jogviszonya: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</w:t>
      </w:r>
      <w:r w:rsidR="009E4966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nevelési foglalkoztatotti jogviszony</w:t>
      </w:r>
    </w:p>
    <w:p w14:paraId="03501056" w14:textId="77777777" w:rsidR="00E82B32" w:rsidRPr="009C6DA6" w:rsidRDefault="00FD5EF6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időtartama, munkaideje, munkarendje, formája: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18F6033" w14:textId="77777777" w:rsidR="00E82B32" w:rsidRDefault="00E82B32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</w:t>
      </w:r>
      <w:r w:rsidR="004565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 – 5 évre szóló vezetői megbízás</w:t>
      </w:r>
      <w:r w:rsidR="00591E3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40 óra, Teljes munkaidő</w:t>
      </w:r>
    </w:p>
    <w:p w14:paraId="646A5DC4" w14:textId="77777777" w:rsidR="00591E31" w:rsidRPr="009C6DA6" w:rsidRDefault="00591E31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9C25DB" w14:textId="77777777" w:rsidR="00016237" w:rsidRPr="009C6DA6" w:rsidRDefault="00FD5EF6" w:rsidP="00E82B3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Munkavégzés helye: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</w:t>
      </w:r>
    </w:p>
    <w:p w14:paraId="046533DB" w14:textId="50E3A714" w:rsidR="009A779E" w:rsidRPr="009C6DA6" w:rsidRDefault="00FD5EF6" w:rsidP="00C17737">
      <w:pPr>
        <w:jc w:val="both"/>
        <w:rPr>
          <w:rFonts w:ascii="Times New Roman" w:hAnsi="Times New Roman" w:cs="Times New Roman"/>
          <w:sz w:val="24"/>
          <w:szCs w:val="24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Álláshirdető szervezet bemutatása: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Erzsébetvárosi </w:t>
      </w:r>
      <w:r w:rsidR="00DA549D">
        <w:rPr>
          <w:rFonts w:ascii="Times New Roman" w:eastAsia="Times New Roman" w:hAnsi="Times New Roman" w:cs="Times New Roman"/>
          <w:sz w:val="24"/>
          <w:szCs w:val="24"/>
          <w:lang w:eastAsia="hu-HU"/>
        </w:rPr>
        <w:t>Nefelejcs</w:t>
      </w:r>
      <w:r w:rsidR="00514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Óvoda, </w:t>
      </w:r>
      <w:r w:rsidR="00C527B4">
        <w:rPr>
          <w:rFonts w:ascii="Times New Roman" w:hAnsi="Times New Roman"/>
          <w:bCs/>
          <w:sz w:val="24"/>
          <w:szCs w:val="24"/>
        </w:rPr>
        <w:t>107</w:t>
      </w:r>
      <w:r w:rsidR="00DA549D">
        <w:rPr>
          <w:rFonts w:ascii="Times New Roman" w:hAnsi="Times New Roman"/>
          <w:bCs/>
          <w:sz w:val="24"/>
          <w:szCs w:val="24"/>
        </w:rPr>
        <w:t>1</w:t>
      </w:r>
      <w:r w:rsidR="00C527B4">
        <w:rPr>
          <w:rFonts w:ascii="Times New Roman" w:hAnsi="Times New Roman"/>
          <w:bCs/>
          <w:sz w:val="24"/>
          <w:szCs w:val="24"/>
        </w:rPr>
        <w:t xml:space="preserve"> Budapest, </w:t>
      </w:r>
      <w:r w:rsidR="00DA549D">
        <w:rPr>
          <w:rFonts w:ascii="Times New Roman" w:hAnsi="Times New Roman"/>
          <w:bCs/>
          <w:sz w:val="24"/>
          <w:szCs w:val="24"/>
        </w:rPr>
        <w:t>Nefelejcs</w:t>
      </w:r>
      <w:r w:rsidR="00C527B4">
        <w:rPr>
          <w:rFonts w:ascii="Times New Roman" w:hAnsi="Times New Roman"/>
          <w:bCs/>
          <w:sz w:val="24"/>
          <w:szCs w:val="24"/>
        </w:rPr>
        <w:t xml:space="preserve"> u. </w:t>
      </w:r>
      <w:r w:rsidR="00DA549D">
        <w:rPr>
          <w:rFonts w:ascii="Times New Roman" w:hAnsi="Times New Roman"/>
          <w:bCs/>
          <w:sz w:val="24"/>
          <w:szCs w:val="24"/>
        </w:rPr>
        <w:t>62</w:t>
      </w:r>
      <w:r w:rsidR="00C527B4">
        <w:rPr>
          <w:rFonts w:ascii="Times New Roman" w:hAnsi="Times New Roman"/>
          <w:bCs/>
          <w:sz w:val="24"/>
          <w:szCs w:val="24"/>
        </w:rPr>
        <w:t>.</w:t>
      </w:r>
    </w:p>
    <w:p w14:paraId="08BEA325" w14:textId="77777777" w:rsidR="000331EA" w:rsidRDefault="009A779E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munkáltatóval, állással kapcsolatos egyéb lényeges információ (pl. jogviszony létesítés feltételei; próbaidő; illetmény/fizetés, speciális adatvédelmi tájékoztatás, szervezet honlap címe stb.):</w:t>
      </w:r>
      <w:r w:rsidRPr="009C6DA6">
        <w:rPr>
          <w:rFonts w:ascii="Times New Roman" w:hAnsi="Times New Roman"/>
          <w:noProof/>
          <w:sz w:val="24"/>
          <w:szCs w:val="24"/>
        </w:rPr>
        <w:t> </w:t>
      </w:r>
    </w:p>
    <w:p w14:paraId="3F80ABA5" w14:textId="77F19678" w:rsidR="00D46A8F" w:rsidRPr="00D46A8F" w:rsidRDefault="004C5F21" w:rsidP="00D46A8F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A vez</w:t>
      </w:r>
      <w:r w:rsidR="0021775A" w:rsidRPr="009C6DA6">
        <w:rPr>
          <w:rFonts w:ascii="Times New Roman" w:hAnsi="Times New Roman"/>
          <w:noProof/>
          <w:sz w:val="24"/>
          <w:szCs w:val="24"/>
        </w:rPr>
        <w:t xml:space="preserve">etői megbízás határozott időre </w:t>
      </w:r>
      <w:r w:rsidRPr="009C6DA6">
        <w:rPr>
          <w:rFonts w:ascii="Times New Roman" w:hAnsi="Times New Roman"/>
          <w:noProof/>
          <w:sz w:val="24"/>
          <w:szCs w:val="24"/>
        </w:rPr>
        <w:t>202</w:t>
      </w:r>
      <w:r w:rsidR="00C527B4">
        <w:rPr>
          <w:rFonts w:ascii="Times New Roman" w:hAnsi="Times New Roman"/>
          <w:noProof/>
          <w:sz w:val="24"/>
          <w:szCs w:val="24"/>
        </w:rPr>
        <w:t>5</w:t>
      </w:r>
      <w:r w:rsidRPr="009C6DA6">
        <w:rPr>
          <w:rFonts w:ascii="Times New Roman" w:hAnsi="Times New Roman"/>
          <w:noProof/>
          <w:sz w:val="24"/>
          <w:szCs w:val="24"/>
        </w:rPr>
        <w:t xml:space="preserve">. </w:t>
      </w:r>
      <w:r w:rsidR="003E1962">
        <w:rPr>
          <w:rFonts w:ascii="Times New Roman" w:hAnsi="Times New Roman"/>
          <w:noProof/>
          <w:sz w:val="24"/>
          <w:szCs w:val="24"/>
        </w:rPr>
        <w:t xml:space="preserve">augusztus </w:t>
      </w:r>
      <w:r w:rsidRPr="009C6DA6">
        <w:rPr>
          <w:rFonts w:ascii="Times New Roman" w:hAnsi="Times New Roman"/>
          <w:noProof/>
          <w:sz w:val="24"/>
          <w:szCs w:val="24"/>
        </w:rPr>
        <w:t xml:space="preserve">01. </w:t>
      </w:r>
      <w:r w:rsidR="0021775A" w:rsidRPr="009C6DA6">
        <w:rPr>
          <w:rFonts w:ascii="Times New Roman" w:hAnsi="Times New Roman"/>
          <w:noProof/>
          <w:sz w:val="24"/>
          <w:szCs w:val="24"/>
        </w:rPr>
        <w:t>napjától</w:t>
      </w:r>
      <w:r w:rsidR="00C527B4">
        <w:rPr>
          <w:rFonts w:ascii="Times New Roman" w:hAnsi="Times New Roman"/>
          <w:noProof/>
          <w:sz w:val="24"/>
          <w:szCs w:val="24"/>
        </w:rPr>
        <w:t xml:space="preserve"> 2030</w:t>
      </w:r>
      <w:r w:rsidRPr="009C6DA6">
        <w:rPr>
          <w:rFonts w:ascii="Times New Roman" w:hAnsi="Times New Roman"/>
          <w:noProof/>
          <w:sz w:val="24"/>
          <w:szCs w:val="24"/>
        </w:rPr>
        <w:t xml:space="preserve">. július 31. napjáig szól. </w:t>
      </w:r>
      <w:r w:rsidR="006D1721">
        <w:rPr>
          <w:rFonts w:ascii="Times New Roman" w:hAnsi="Times New Roman"/>
          <w:noProof/>
          <w:sz w:val="24"/>
          <w:szCs w:val="24"/>
        </w:rPr>
        <w:t xml:space="preserve"> </w:t>
      </w:r>
      <w:r w:rsidR="00B70CC2" w:rsidRPr="00D46A8F">
        <w:rPr>
          <w:rFonts w:ascii="Times New Roman" w:hAnsi="Times New Roman" w:cs="Times New Roman"/>
          <w:noProof/>
          <w:sz w:val="24"/>
          <w:szCs w:val="24"/>
        </w:rPr>
        <w:t>A pályázat benyújtásánál hiánypótlás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46A8F" w:rsidRPr="00D46A8F">
        <w:rPr>
          <w:rFonts w:ascii="Times New Roman" w:hAnsi="Times New Roman" w:cs="Times New Roman"/>
          <w:noProof/>
          <w:sz w:val="24"/>
          <w:szCs w:val="24"/>
        </w:rPr>
        <w:t xml:space="preserve">a pályázati határidőn belül egy alkalommal,   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 xml:space="preserve">kizárólag a nyilatkozatok </w:t>
      </w:r>
      <w:r w:rsidR="00A81D0D" w:rsidRPr="00D46A8F">
        <w:rPr>
          <w:rFonts w:ascii="Times New Roman" w:hAnsi="Times New Roman" w:cs="Times New Roman"/>
          <w:noProof/>
          <w:sz w:val="24"/>
          <w:szCs w:val="24"/>
        </w:rPr>
        <w:t xml:space="preserve">és az erkölcsi bizonyítvány 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>tekintetében van</w:t>
      </w:r>
      <w:r w:rsidR="00B70CC2" w:rsidRPr="00D46A8F">
        <w:rPr>
          <w:rFonts w:ascii="Times New Roman" w:hAnsi="Times New Roman" w:cs="Times New Roman"/>
          <w:noProof/>
          <w:sz w:val="24"/>
          <w:szCs w:val="24"/>
        </w:rPr>
        <w:t xml:space="preserve"> lehetőség</w:t>
      </w:r>
      <w:r w:rsidR="00D46A8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D46A8F" w:rsidRPr="00D46A8F">
        <w:rPr>
          <w:rFonts w:ascii="Times New Roman" w:hAnsi="Times New Roman" w:cs="Times New Roman"/>
          <w:noProof/>
          <w:sz w:val="24"/>
          <w:szCs w:val="24"/>
        </w:rPr>
        <w:t xml:space="preserve">A hiánypótlási felhívás elektronikus úton kerül megküldése, a teljesítésre nyitva álló határidő az értesítéstől számított 8 nap, vagy – amennyiben a pályázat benyújtásáig kevesebb mint 8 nap van hátra – a pályázat benyújtásának határideje. A határidő elmulasztása jogvesztő és a pályázat érvénytelenségét vonja maga után.  </w:t>
      </w:r>
    </w:p>
    <w:p w14:paraId="743D514F" w14:textId="60A9A027" w:rsidR="00426F41" w:rsidRDefault="00D46A8F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="00426F41" w:rsidRPr="00D46A8F">
        <w:rPr>
          <w:rFonts w:ascii="Times New Roman" w:hAnsi="Times New Roman" w:cs="Times New Roman"/>
          <w:noProof/>
          <w:sz w:val="24"/>
          <w:szCs w:val="24"/>
        </w:rPr>
        <w:t>késedelmesen benyújtott pályázatokat a pályázat kiírója érvénytelennek nyilvánítja azok elbírálása nélkül.</w:t>
      </w:r>
      <w:r w:rsidR="00426F41" w:rsidRPr="00426F41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6CD064F" w14:textId="6F653E48" w:rsidR="00AA145D" w:rsidRPr="0098583D" w:rsidRDefault="00B70CC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 xml:space="preserve">A pályázat benyújtásának módja: </w:t>
      </w:r>
    </w:p>
    <w:p w14:paraId="2BDAB5D7" w14:textId="278F5AF9" w:rsidR="001658D2" w:rsidRPr="0098583D" w:rsidRDefault="001658D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 xml:space="preserve">Személyesen: Budapest Főváros </w:t>
      </w:r>
      <w:r w:rsidR="00885591" w:rsidRPr="0098583D">
        <w:rPr>
          <w:rFonts w:ascii="Times New Roman" w:hAnsi="Times New Roman"/>
          <w:noProof/>
          <w:sz w:val="24"/>
          <w:szCs w:val="24"/>
        </w:rPr>
        <w:t>VI</w:t>
      </w:r>
      <w:r w:rsidRPr="0098583D">
        <w:rPr>
          <w:rFonts w:ascii="Times New Roman" w:hAnsi="Times New Roman"/>
          <w:noProof/>
          <w:sz w:val="24"/>
          <w:szCs w:val="24"/>
        </w:rPr>
        <w:t xml:space="preserve">I. Kerület </w:t>
      </w:r>
      <w:r w:rsidR="00885591" w:rsidRPr="0098583D">
        <w:rPr>
          <w:rFonts w:ascii="Times New Roman" w:hAnsi="Times New Roman"/>
          <w:noProof/>
          <w:sz w:val="24"/>
          <w:szCs w:val="24"/>
        </w:rPr>
        <w:t>Erzsébetvárosi</w:t>
      </w:r>
      <w:r w:rsidRPr="0098583D">
        <w:rPr>
          <w:rFonts w:ascii="Times New Roman" w:hAnsi="Times New Roman"/>
          <w:noProof/>
          <w:sz w:val="24"/>
          <w:szCs w:val="24"/>
        </w:rPr>
        <w:t xml:space="preserve"> Polgármesteri Hivatal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 </w:t>
      </w:r>
      <w:r w:rsidR="00885591" w:rsidRPr="00AD540F">
        <w:rPr>
          <w:rFonts w:ascii="Times New Roman" w:hAnsi="Times New Roman"/>
          <w:noProof/>
          <w:sz w:val="24"/>
          <w:szCs w:val="24"/>
        </w:rPr>
        <w:t>Humánszolgáltató Iroda</w:t>
      </w:r>
      <w:r w:rsidRPr="00AD540F">
        <w:rPr>
          <w:rFonts w:ascii="Times New Roman" w:hAnsi="Times New Roman"/>
          <w:noProof/>
          <w:sz w:val="24"/>
          <w:szCs w:val="24"/>
        </w:rPr>
        <w:t xml:space="preserve"> (1</w:t>
      </w:r>
      <w:r w:rsidR="00885591" w:rsidRPr="00AD540F">
        <w:rPr>
          <w:rFonts w:ascii="Times New Roman" w:hAnsi="Times New Roman"/>
          <w:noProof/>
          <w:sz w:val="24"/>
          <w:szCs w:val="24"/>
        </w:rPr>
        <w:t>076 Budapest, Garay u. 5. I. emelet 116</w:t>
      </w:r>
      <w:r w:rsidRPr="00AD540F">
        <w:rPr>
          <w:rFonts w:ascii="Times New Roman" w:hAnsi="Times New Roman"/>
          <w:noProof/>
          <w:sz w:val="24"/>
          <w:szCs w:val="24"/>
        </w:rPr>
        <w:t>. szoba.)</w:t>
      </w:r>
      <w:r w:rsidR="00B121B3">
        <w:rPr>
          <w:rFonts w:ascii="Times New Roman" w:hAnsi="Times New Roman"/>
          <w:noProof/>
          <w:sz w:val="24"/>
          <w:szCs w:val="24"/>
        </w:rPr>
        <w:t xml:space="preserve">, zárt borítékban, </w:t>
      </w:r>
      <w:r w:rsidRPr="0098583D">
        <w:rPr>
          <w:rFonts w:ascii="Times New Roman" w:hAnsi="Times New Roman"/>
          <w:noProof/>
          <w:sz w:val="24"/>
          <w:szCs w:val="24"/>
        </w:rPr>
        <w:t xml:space="preserve">papír alapon 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1 példányban. </w:t>
      </w:r>
      <w:r w:rsidRPr="0098583D">
        <w:rPr>
          <w:rFonts w:ascii="Times New Roman" w:hAnsi="Times New Roman"/>
          <w:noProof/>
          <w:sz w:val="24"/>
          <w:szCs w:val="24"/>
        </w:rPr>
        <w:t>Kérjük a borítékon feltüntetni: „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Erzsébetvárosi </w:t>
      </w:r>
      <w:r w:rsidR="005B058E">
        <w:rPr>
          <w:rFonts w:ascii="Times New Roman" w:hAnsi="Times New Roman"/>
          <w:noProof/>
          <w:sz w:val="24"/>
          <w:szCs w:val="24"/>
        </w:rPr>
        <w:t>Nefelejcs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 Óvoda – i</w:t>
      </w:r>
      <w:r w:rsidRPr="0098583D">
        <w:rPr>
          <w:rFonts w:ascii="Times New Roman" w:hAnsi="Times New Roman"/>
          <w:noProof/>
          <w:sz w:val="24"/>
          <w:szCs w:val="24"/>
        </w:rPr>
        <w:t>gazgató</w:t>
      </w:r>
      <w:r w:rsidR="00885591" w:rsidRPr="0098583D">
        <w:rPr>
          <w:rFonts w:ascii="Times New Roman" w:hAnsi="Times New Roman"/>
          <w:noProof/>
          <w:sz w:val="24"/>
          <w:szCs w:val="24"/>
        </w:rPr>
        <w:t>i pályázat</w:t>
      </w:r>
      <w:r w:rsidR="0098583D" w:rsidRPr="0098583D">
        <w:rPr>
          <w:rFonts w:ascii="Times New Roman" w:hAnsi="Times New Roman"/>
          <w:noProof/>
          <w:sz w:val="24"/>
          <w:szCs w:val="24"/>
        </w:rPr>
        <w:t xml:space="preserve">”,  </w:t>
      </w:r>
    </w:p>
    <w:p w14:paraId="6828ACAA" w14:textId="50F890F2" w:rsidR="0098583D" w:rsidRPr="0098583D" w:rsidRDefault="0098583D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>vagy</w:t>
      </w:r>
    </w:p>
    <w:p w14:paraId="3A56731A" w14:textId="64CE1DF8" w:rsidR="00E53A86" w:rsidRDefault="00B70CC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lastRenderedPageBreak/>
        <w:t>E-mail útján</w:t>
      </w:r>
      <w:r w:rsidR="00885591" w:rsidRPr="0098583D">
        <w:rPr>
          <w:rFonts w:ascii="Times New Roman" w:hAnsi="Times New Roman"/>
          <w:noProof/>
          <w:sz w:val="24"/>
          <w:szCs w:val="24"/>
        </w:rPr>
        <w:t>:</w:t>
      </w:r>
      <w:r w:rsidR="009302D0" w:rsidRPr="0098583D">
        <w:rPr>
          <w:rFonts w:ascii="Times New Roman" w:hAnsi="Times New Roman"/>
          <w:noProof/>
          <w:sz w:val="24"/>
          <w:szCs w:val="24"/>
        </w:rPr>
        <w:t xml:space="preserve"> pdf. formátumban</w:t>
      </w:r>
      <w:r w:rsidRPr="0098583D">
        <w:rPr>
          <w:rFonts w:ascii="Times New Roman" w:hAnsi="Times New Roman"/>
          <w:noProof/>
          <w:sz w:val="24"/>
          <w:szCs w:val="24"/>
        </w:rPr>
        <w:t xml:space="preserve"> </w:t>
      </w:r>
      <w:hyperlink r:id="rId5" w:history="1">
        <w:r w:rsidRPr="0098583D">
          <w:rPr>
            <w:rStyle w:val="Hiperhivatkozs"/>
            <w:rFonts w:ascii="Times New Roman" w:hAnsi="Times New Roman"/>
            <w:noProof/>
            <w:sz w:val="24"/>
            <w:szCs w:val="24"/>
          </w:rPr>
          <w:t>Gyuris.Gabriella@erzsebetvaros.hu</w:t>
        </w:r>
      </w:hyperlink>
      <w:r w:rsidR="00391C70" w:rsidRPr="0098583D">
        <w:rPr>
          <w:rStyle w:val="Hiperhivatkozs"/>
          <w:rFonts w:ascii="Times New Roman" w:hAnsi="Times New Roman"/>
          <w:noProof/>
          <w:sz w:val="24"/>
          <w:szCs w:val="24"/>
        </w:rPr>
        <w:t>,</w:t>
      </w:r>
      <w:r w:rsidRPr="0098583D">
        <w:rPr>
          <w:rFonts w:ascii="Times New Roman" w:hAnsi="Times New Roman"/>
          <w:noProof/>
          <w:sz w:val="24"/>
          <w:szCs w:val="24"/>
        </w:rPr>
        <w:t xml:space="preserve"> valamint </w:t>
      </w:r>
      <w:hyperlink r:id="rId6" w:history="1">
        <w:r w:rsidRPr="0098583D">
          <w:rPr>
            <w:rStyle w:val="Hiperhivatkozs"/>
            <w:rFonts w:ascii="Times New Roman" w:hAnsi="Times New Roman"/>
            <w:noProof/>
            <w:sz w:val="24"/>
            <w:szCs w:val="24"/>
          </w:rPr>
          <w:t>Toth.Timea@erzsebetvaros.hu</w:t>
        </w:r>
      </w:hyperlink>
      <w:r w:rsidRPr="0098583D">
        <w:rPr>
          <w:rFonts w:ascii="Times New Roman" w:hAnsi="Times New Roman"/>
          <w:noProof/>
          <w:sz w:val="24"/>
          <w:szCs w:val="24"/>
        </w:rPr>
        <w:t xml:space="preserve"> e-mail címekre történő megküldéssel.</w:t>
      </w:r>
      <w:r w:rsidR="006D1721" w:rsidRPr="0098583D">
        <w:rPr>
          <w:rFonts w:ascii="Times New Roman" w:hAnsi="Times New Roman"/>
          <w:noProof/>
          <w:sz w:val="24"/>
          <w:szCs w:val="24"/>
        </w:rPr>
        <w:t xml:space="preserve"> </w:t>
      </w:r>
      <w:r w:rsidR="006F44B1" w:rsidRPr="0098583D">
        <w:rPr>
          <w:rFonts w:ascii="Times New Roman" w:hAnsi="Times New Roman"/>
          <w:noProof/>
          <w:sz w:val="24"/>
          <w:szCs w:val="24"/>
        </w:rPr>
        <w:t xml:space="preserve">A vezetői programot, a szakmai önéletrajzot és valamennyi nyilatkozatot aláírva kérjük </w:t>
      </w:r>
      <w:r w:rsidR="009302D0" w:rsidRPr="0098583D">
        <w:rPr>
          <w:rFonts w:ascii="Times New Roman" w:hAnsi="Times New Roman"/>
          <w:noProof/>
          <w:sz w:val="24"/>
          <w:szCs w:val="24"/>
        </w:rPr>
        <w:t>meg</w:t>
      </w:r>
      <w:r w:rsidR="006F44B1" w:rsidRPr="0098583D">
        <w:rPr>
          <w:rFonts w:ascii="Times New Roman" w:hAnsi="Times New Roman"/>
          <w:noProof/>
          <w:sz w:val="24"/>
          <w:szCs w:val="24"/>
        </w:rPr>
        <w:t>küldeni.</w:t>
      </w:r>
      <w:r w:rsidR="006F44B1" w:rsidRPr="006F44B1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9FB13F1" w14:textId="260F33CE" w:rsidR="00E53A86" w:rsidRPr="00366E9F" w:rsidRDefault="00C03195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>Az illetmény megállapítására és a juttatásokra a pedagógusok új életpályájáról szóló 2023. évi LII. törvény</w:t>
      </w:r>
      <w:r w:rsidR="000C6515" w:rsidRPr="00366E9F">
        <w:rPr>
          <w:rFonts w:ascii="Times New Roman" w:hAnsi="Times New Roman"/>
          <w:noProof/>
          <w:sz w:val="24"/>
          <w:szCs w:val="24"/>
        </w:rPr>
        <w:t xml:space="preserve"> ( a továbbiakban: Púétv.) </w:t>
      </w:r>
      <w:r w:rsidRPr="00366E9F">
        <w:rPr>
          <w:rFonts w:ascii="Times New Roman" w:hAnsi="Times New Roman"/>
          <w:noProof/>
          <w:sz w:val="24"/>
          <w:szCs w:val="24"/>
        </w:rPr>
        <w:t xml:space="preserve"> valamint a pedagógusok új életpályájáról szóló 2023. évi LII. törvény végrehajtásáról szóló 401/2023. (VIII.30.) Korm. rendelet szerinti rendelkezések az irányadóak.</w:t>
      </w:r>
      <w:r w:rsidR="00B849ED" w:rsidRPr="00366E9F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895D22B" w14:textId="29F9F58A" w:rsidR="00AD540F" w:rsidRPr="003551CB" w:rsidRDefault="00AD540F" w:rsidP="00AD540F">
      <w:pPr>
        <w:jc w:val="both"/>
        <w:rPr>
          <w:rFonts w:ascii="Times New Roman" w:hAnsi="Times New Roman"/>
          <w:noProof/>
          <w:sz w:val="24"/>
          <w:szCs w:val="24"/>
        </w:rPr>
      </w:pPr>
      <w:r w:rsidRPr="003551CB">
        <w:rPr>
          <w:rFonts w:ascii="Times New Roman" w:hAnsi="Times New Roman"/>
          <w:noProof/>
          <w:sz w:val="24"/>
          <w:szCs w:val="24"/>
        </w:rPr>
        <w:t>A pályázati felhívással kapcsolatosan további információt Gyuris Gabriella nyújt a +36-1</w:t>
      </w:r>
      <w:r w:rsidR="00FD2D79">
        <w:rPr>
          <w:rFonts w:ascii="Times New Roman" w:hAnsi="Times New Roman"/>
          <w:noProof/>
          <w:sz w:val="24"/>
          <w:szCs w:val="24"/>
        </w:rPr>
        <w:t>/</w:t>
      </w:r>
      <w:r w:rsidRPr="003551CB">
        <w:rPr>
          <w:rFonts w:ascii="Times New Roman" w:hAnsi="Times New Roman"/>
          <w:noProof/>
          <w:sz w:val="24"/>
          <w:szCs w:val="24"/>
        </w:rPr>
        <w:t>462-3</w:t>
      </w:r>
      <w:r>
        <w:rPr>
          <w:rFonts w:ascii="Times New Roman" w:hAnsi="Times New Roman"/>
          <w:noProof/>
          <w:sz w:val="24"/>
          <w:szCs w:val="24"/>
        </w:rPr>
        <w:t>32</w:t>
      </w:r>
      <w:r w:rsidR="00FD2D79">
        <w:rPr>
          <w:rFonts w:ascii="Times New Roman" w:hAnsi="Times New Roman"/>
          <w:noProof/>
          <w:sz w:val="24"/>
          <w:szCs w:val="24"/>
        </w:rPr>
        <w:t>7</w:t>
      </w:r>
      <w:r>
        <w:rPr>
          <w:rFonts w:ascii="Times New Roman" w:hAnsi="Times New Roman"/>
          <w:noProof/>
          <w:sz w:val="24"/>
          <w:szCs w:val="24"/>
        </w:rPr>
        <w:t>-</w:t>
      </w:r>
      <w:r w:rsidR="00FD2D79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s</w:t>
      </w:r>
      <w:r w:rsidRPr="003551CB">
        <w:rPr>
          <w:rFonts w:ascii="Times New Roman" w:hAnsi="Times New Roman"/>
          <w:noProof/>
          <w:sz w:val="24"/>
          <w:szCs w:val="24"/>
        </w:rPr>
        <w:t xml:space="preserve"> telefonszámon.</w:t>
      </w:r>
    </w:p>
    <w:p w14:paraId="6830D505" w14:textId="1038E25D" w:rsidR="009A779E" w:rsidRPr="009C6DA6" w:rsidRDefault="00AE4877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 xml:space="preserve">A munkáltatóval kapcsolatban további információ a </w:t>
      </w:r>
      <w:hyperlink r:id="rId7" w:history="1">
        <w:r w:rsidR="00B70CC2" w:rsidRPr="00366E9F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="00B70CC2" w:rsidRPr="00366E9F">
        <w:rPr>
          <w:rFonts w:ascii="Times New Roman" w:hAnsi="Times New Roman"/>
          <w:noProof/>
          <w:sz w:val="24"/>
          <w:szCs w:val="24"/>
        </w:rPr>
        <w:t xml:space="preserve"> </w:t>
      </w:r>
      <w:r w:rsidRPr="00366E9F">
        <w:rPr>
          <w:rFonts w:ascii="Times New Roman" w:hAnsi="Times New Roman"/>
          <w:noProof/>
          <w:sz w:val="24"/>
          <w:szCs w:val="24"/>
        </w:rPr>
        <w:t>honlapon szerezhető be.</w:t>
      </w:r>
    </w:p>
    <w:p w14:paraId="34690871" w14:textId="2EA22485" w:rsidR="003F13B8" w:rsidRPr="003F13B8" w:rsidRDefault="003F13B8" w:rsidP="003F13B8">
      <w:pPr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3F13B8">
        <w:rPr>
          <w:rFonts w:ascii="Times New Roman" w:hAnsi="Times New Roman"/>
          <w:b/>
          <w:bCs/>
          <w:iCs/>
          <w:noProof/>
          <w:sz w:val="28"/>
          <w:szCs w:val="28"/>
        </w:rPr>
        <w:t>Feltételek, előnyök</w:t>
      </w:r>
    </w:p>
    <w:p w14:paraId="3C75B8E8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t>Pályázati feltételek</w:t>
      </w:r>
    </w:p>
    <w:p w14:paraId="0B437EAA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Jogállásból fakadó jogszabályi követelmények:</w:t>
      </w:r>
    </w:p>
    <w:p w14:paraId="375F0631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Büntetlen előélet</w:t>
      </w:r>
    </w:p>
    <w:p w14:paraId="537D55C0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Cselekvőképesség</w:t>
      </w:r>
    </w:p>
    <w:p w14:paraId="0A4F795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Magyar állampolgárság</w:t>
      </w:r>
    </w:p>
    <w:p w14:paraId="25EE1F1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Vagyonnyilatkozattételi eljárás lefolytatása</w:t>
      </w:r>
    </w:p>
    <w:p w14:paraId="3B2ADF0A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Erkölcsi bizonyítvány</w:t>
      </w:r>
    </w:p>
    <w:p w14:paraId="76BB52E1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Elvárt végzettség/képesítés:</w:t>
      </w:r>
    </w:p>
    <w:p w14:paraId="6B3C2976" w14:textId="314BC454" w:rsidR="00B6220E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Felsőfokú végzettséghez kötött szakképesítés alapképzés (Bsc vagy BA), Óvodapedagógusok képzése, Felsőfokú iskolai végzettség, Óvodapedagógus, pedagógus</w:t>
      </w:r>
      <w:r w:rsidR="00D765B0">
        <w:rPr>
          <w:rFonts w:ascii="Times New Roman" w:hAnsi="Times New Roman"/>
          <w:noProof/>
          <w:sz w:val="24"/>
          <w:szCs w:val="24"/>
        </w:rPr>
        <w:t xml:space="preserve"> </w:t>
      </w:r>
      <w:bookmarkStart w:id="0" w:name="_GoBack"/>
      <w:bookmarkEnd w:id="0"/>
      <w:r w:rsidRPr="009C6DA6">
        <w:rPr>
          <w:rFonts w:ascii="Times New Roman" w:hAnsi="Times New Roman"/>
          <w:noProof/>
          <w:sz w:val="24"/>
          <w:szCs w:val="24"/>
        </w:rPr>
        <w:t xml:space="preserve">szakvizsga keretében szerzett </w:t>
      </w:r>
      <w:r w:rsidRPr="00EA6BD9">
        <w:rPr>
          <w:rFonts w:ascii="Times New Roman" w:hAnsi="Times New Roman"/>
          <w:noProof/>
          <w:sz w:val="24"/>
          <w:szCs w:val="24"/>
        </w:rPr>
        <w:t>intézményvezetői</w:t>
      </w:r>
      <w:r w:rsidR="00BA741D" w:rsidRPr="00EA6BD9">
        <w:rPr>
          <w:rFonts w:ascii="Times New Roman" w:hAnsi="Times New Roman"/>
          <w:noProof/>
          <w:sz w:val="24"/>
          <w:szCs w:val="24"/>
        </w:rPr>
        <w:t>/igazgatói</w:t>
      </w:r>
      <w:r w:rsidRPr="00EA6BD9">
        <w:rPr>
          <w:rFonts w:ascii="Times New Roman" w:hAnsi="Times New Roman"/>
          <w:noProof/>
          <w:sz w:val="24"/>
          <w:szCs w:val="24"/>
        </w:rPr>
        <w:t xml:space="preserve"> szakképzettség</w:t>
      </w:r>
      <w:r w:rsidR="00F0023B" w:rsidRPr="00EA6BD9">
        <w:rPr>
          <w:rFonts w:ascii="Times New Roman" w:hAnsi="Times New Roman"/>
          <w:noProof/>
          <w:sz w:val="24"/>
          <w:szCs w:val="24"/>
        </w:rPr>
        <w:t>.</w:t>
      </w:r>
    </w:p>
    <w:p w14:paraId="1A478B06" w14:textId="34F87C26" w:rsidR="00336AC5" w:rsidRPr="009C6DA6" w:rsidRDefault="00B6220E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B6220E">
        <w:rPr>
          <w:rFonts w:ascii="Times New Roman" w:hAnsi="Times New Roman"/>
          <w:b/>
          <w:noProof/>
          <w:sz w:val="24"/>
          <w:szCs w:val="24"/>
        </w:rPr>
        <w:t>E</w:t>
      </w:r>
      <w:r w:rsidR="00336AC5" w:rsidRPr="009C6DA6">
        <w:rPr>
          <w:rFonts w:ascii="Times New Roman" w:hAnsi="Times New Roman"/>
          <w:b/>
          <w:bCs/>
          <w:noProof/>
          <w:sz w:val="24"/>
          <w:szCs w:val="24"/>
        </w:rPr>
        <w:t>lvárt szakmai tapasztalat időtartama (</w:t>
      </w:r>
      <w:r w:rsidR="00336AC5" w:rsidRPr="006B12C5">
        <w:rPr>
          <w:rFonts w:ascii="Times New Roman" w:hAnsi="Times New Roman"/>
          <w:b/>
          <w:bCs/>
          <w:noProof/>
          <w:sz w:val="24"/>
          <w:szCs w:val="24"/>
        </w:rPr>
        <w:t>év):</w:t>
      </w:r>
      <w:r w:rsidR="00336AC5" w:rsidRPr="006B12C5">
        <w:rPr>
          <w:rFonts w:ascii="Times New Roman" w:hAnsi="Times New Roman"/>
          <w:noProof/>
          <w:sz w:val="24"/>
          <w:szCs w:val="24"/>
        </w:rPr>
        <w:t>  </w:t>
      </w:r>
      <w:r w:rsidR="00830683" w:rsidRPr="006B12C5">
        <w:rPr>
          <w:rFonts w:ascii="Times New Roman" w:hAnsi="Times New Roman"/>
          <w:noProof/>
          <w:sz w:val="24"/>
          <w:szCs w:val="24"/>
        </w:rPr>
        <w:t>4</w:t>
      </w:r>
    </w:p>
    <w:p w14:paraId="45AD37C0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Egyéb pályázati feltétel meghatározása:</w:t>
      </w:r>
    </w:p>
    <w:p w14:paraId="2140A109" w14:textId="71DD5FC6" w:rsidR="00BE6509" w:rsidRPr="009F0AF2" w:rsidRDefault="00BF6350" w:rsidP="00591E31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nevelési-oktatási intézményben pedagógus-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fennálló, határozatlan időre,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591E31" w:rsidRPr="009F0AF2">
        <w:rPr>
          <w:rFonts w:ascii="Times New Roman" w:hAnsi="Times New Roman"/>
          <w:noProof/>
          <w:sz w:val="24"/>
          <w:szCs w:val="24"/>
        </w:rPr>
        <w:t>, vagy a megbízással egyidejűleg pedagógus</w:t>
      </w:r>
      <w:r w:rsidR="001959B9" w:rsidRPr="009F0AF2">
        <w:rPr>
          <w:rFonts w:ascii="Times New Roman" w:hAnsi="Times New Roman"/>
          <w:noProof/>
          <w:sz w:val="24"/>
          <w:szCs w:val="24"/>
        </w:rPr>
        <w:t>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történő, határozatlan időre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476E9968" w14:textId="54B03127" w:rsidR="00A42DA8" w:rsidRDefault="00A42DA8" w:rsidP="00A42DA8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959B9">
        <w:rPr>
          <w:rFonts w:ascii="Times New Roman" w:hAnsi="Times New Roman"/>
          <w:noProof/>
          <w:sz w:val="24"/>
          <w:szCs w:val="24"/>
        </w:rPr>
        <w:t>Legalább 4</w:t>
      </w:r>
      <w:r w:rsidR="001959B9" w:rsidRPr="001959B9">
        <w:rPr>
          <w:rFonts w:ascii="Times New Roman" w:hAnsi="Times New Roman"/>
          <w:noProof/>
          <w:sz w:val="24"/>
          <w:szCs w:val="24"/>
        </w:rPr>
        <w:t xml:space="preserve"> év </w:t>
      </w:r>
      <w:r w:rsidRPr="001959B9">
        <w:rPr>
          <w:rFonts w:ascii="Times New Roman" w:hAnsi="Times New Roman"/>
          <w:noProof/>
          <w:sz w:val="24"/>
          <w:szCs w:val="24"/>
        </w:rPr>
        <w:t>pedagógus munkakörben szerzett szakmai gyakorlat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78FFFB07" w14:textId="065A99AF" w:rsidR="00897806" w:rsidRPr="00054959" w:rsidRDefault="004A2629" w:rsidP="00897806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H</w:t>
      </w:r>
      <w:r w:rsidR="001D1F9A" w:rsidRPr="00054959">
        <w:rPr>
          <w:rFonts w:ascii="Times New Roman" w:hAnsi="Times New Roman"/>
          <w:noProof/>
          <w:sz w:val="24"/>
          <w:szCs w:val="24"/>
        </w:rPr>
        <w:t>árom hónapnál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nem régebbi, büntetlen előéletet, valamint annak tényét igazoló hatósági erkölcsi bizonyítvány, hogy a pályázó nem áll a tevékenység folytatását kizáró foglalkoztatástól eltiltás hatálya alatt</w:t>
      </w:r>
      <w:r>
        <w:rPr>
          <w:rFonts w:ascii="Times New Roman" w:hAnsi="Times New Roman"/>
          <w:noProof/>
          <w:sz w:val="24"/>
          <w:szCs w:val="24"/>
        </w:rPr>
        <w:t>.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F4E29FE" w14:textId="5DEC470E" w:rsidR="005B3094" w:rsidRPr="00366E9F" w:rsidRDefault="005B3094" w:rsidP="0034503B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Nyilatkozat arr</w:t>
      </w:r>
      <w:r w:rsidR="0034503B" w:rsidRPr="00ED0258">
        <w:rPr>
          <w:rFonts w:ascii="Times New Roman" w:hAnsi="Times New Roman"/>
          <w:noProof/>
          <w:sz w:val="24"/>
          <w:szCs w:val="24"/>
        </w:rPr>
        <w:t>ól, hogy a pályázóval szemben a</w:t>
      </w:r>
      <w:r w:rsidR="00C80EB7" w:rsidRPr="00C80EB7">
        <w:rPr>
          <w:rFonts w:ascii="Times New Roman" w:hAnsi="Times New Roman"/>
          <w:noProof/>
          <w:sz w:val="24"/>
          <w:szCs w:val="24"/>
        </w:rPr>
        <w:t xml:space="preserve"> </w:t>
      </w:r>
      <w:r w:rsidR="00C80EB7">
        <w:rPr>
          <w:rFonts w:ascii="Times New Roman" w:hAnsi="Times New Roman"/>
          <w:noProof/>
          <w:sz w:val="24"/>
          <w:szCs w:val="24"/>
        </w:rPr>
        <w:t>Púétv.</w:t>
      </w:r>
      <w:r w:rsidR="0034503B" w:rsidRPr="00ED0258">
        <w:rPr>
          <w:rFonts w:ascii="Times New Roman" w:hAnsi="Times New Roman"/>
          <w:noProof/>
          <w:sz w:val="24"/>
          <w:szCs w:val="24"/>
        </w:rPr>
        <w:t xml:space="preserve"> </w:t>
      </w:r>
      <w:r w:rsidR="00612AD3">
        <w:rPr>
          <w:rFonts w:ascii="Times New Roman" w:hAnsi="Times New Roman"/>
          <w:noProof/>
          <w:sz w:val="24"/>
          <w:szCs w:val="24"/>
        </w:rPr>
        <w:t xml:space="preserve">27. §-a szerinti kizáró, és a Púétv. </w:t>
      </w:r>
      <w:r w:rsidR="00ED0258" w:rsidRPr="00366E9F">
        <w:rPr>
          <w:rFonts w:ascii="Times New Roman" w:hAnsi="Times New Roman"/>
          <w:noProof/>
          <w:sz w:val="24"/>
          <w:szCs w:val="24"/>
        </w:rPr>
        <w:t>74</w:t>
      </w:r>
      <w:r w:rsidRPr="00366E9F">
        <w:rPr>
          <w:rFonts w:ascii="Times New Roman" w:hAnsi="Times New Roman"/>
          <w:noProof/>
          <w:sz w:val="24"/>
          <w:szCs w:val="24"/>
        </w:rPr>
        <w:t>. §-a szerinti összeférhetetlenségi ok nem áll fenn.</w:t>
      </w:r>
    </w:p>
    <w:p w14:paraId="44AD9EDC" w14:textId="4480A657" w:rsidR="005B3094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>A pályázó nyilatkozata arról – hivatkozva a Magyarország helyi önkormányzatairól szóló 2011. évi CLXXXIX. törvény 46. § (2) b) pontjára –, hogy a személyét érintő Képviselő</w:t>
      </w:r>
      <w:r w:rsidRPr="00ED0258">
        <w:rPr>
          <w:rFonts w:ascii="Times New Roman" w:hAnsi="Times New Roman"/>
          <w:noProof/>
          <w:sz w:val="24"/>
          <w:szCs w:val="24"/>
        </w:rPr>
        <w:t>-testületi ülés napirendi pontjának nyílt vagy zárt ülésen történő tárgyalásához járul hozzá.</w:t>
      </w:r>
    </w:p>
    <w:p w14:paraId="53B4307E" w14:textId="167A38B7" w:rsidR="005B3094" w:rsidRPr="00707A67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07A67">
        <w:rPr>
          <w:rFonts w:ascii="Times New Roman" w:hAnsi="Times New Roman"/>
          <w:noProof/>
          <w:sz w:val="24"/>
          <w:szCs w:val="24"/>
        </w:rPr>
        <w:t>A pályázó nyilatkozata arról, hogy nem áll cselekvőképességet érintő gondnokság alatt.</w:t>
      </w:r>
    </w:p>
    <w:p w14:paraId="42B5320E" w14:textId="69DE878A" w:rsidR="005B3094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Az egyes vagyonnyilatkozat-tételi kötelezettségekről szóló 2007. évi CLII. törvény által előírt vagyonnyilatkozat-tételi kötelezettséget elfogadó nyilatkozat.</w:t>
      </w:r>
    </w:p>
    <w:p w14:paraId="56104782" w14:textId="77777777" w:rsidR="003B4B1D" w:rsidRDefault="003B4B1D" w:rsidP="00712785">
      <w:pPr>
        <w:jc w:val="both"/>
        <w:rPr>
          <w:rFonts w:ascii="Times New Roman" w:hAnsi="Times New Roman"/>
          <w:b/>
          <w:bCs/>
          <w:i/>
          <w:iCs/>
          <w:noProof/>
          <w:sz w:val="24"/>
          <w:szCs w:val="24"/>
        </w:rPr>
      </w:pPr>
    </w:p>
    <w:p w14:paraId="49942430" w14:textId="77777777" w:rsidR="003B4B1D" w:rsidRDefault="003B4B1D" w:rsidP="00712785">
      <w:pPr>
        <w:jc w:val="both"/>
        <w:rPr>
          <w:rFonts w:ascii="Times New Roman" w:hAnsi="Times New Roman"/>
          <w:b/>
          <w:bCs/>
          <w:i/>
          <w:iCs/>
          <w:noProof/>
          <w:sz w:val="24"/>
          <w:szCs w:val="24"/>
        </w:rPr>
      </w:pPr>
    </w:p>
    <w:p w14:paraId="3C4E2C96" w14:textId="77777777" w:rsidR="00336AC5" w:rsidRPr="009C6DA6" w:rsidRDefault="00336AC5" w:rsidP="0071278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lastRenderedPageBreak/>
        <w:t>Pályázat elbírálása során előnyt jelent</w:t>
      </w:r>
    </w:p>
    <w:p w14:paraId="1E1146BE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szakmai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17D3AF1B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vezetői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2EF16E9C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részeként benyújtandó igazolások, alátámasztó dokumentumok:</w:t>
      </w:r>
    </w:p>
    <w:p w14:paraId="7F2D1B4D" w14:textId="77777777" w:rsidR="00E617A8" w:rsidRPr="001C3B53" w:rsidRDefault="00EE6D9B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C3B53">
        <w:rPr>
          <w:rFonts w:ascii="Times New Roman" w:hAnsi="Times New Roman"/>
          <w:noProof/>
          <w:sz w:val="24"/>
          <w:szCs w:val="24"/>
        </w:rPr>
        <w:t xml:space="preserve">fényképpel ellátott </w:t>
      </w:r>
      <w:r w:rsidR="00E617A8" w:rsidRPr="001C3B53">
        <w:rPr>
          <w:rFonts w:ascii="Times New Roman" w:hAnsi="Times New Roman"/>
          <w:noProof/>
          <w:sz w:val="24"/>
          <w:szCs w:val="24"/>
        </w:rPr>
        <w:t xml:space="preserve">részletes szakmai önéletrajz </w:t>
      </w:r>
    </w:p>
    <w:p w14:paraId="007D67DD" w14:textId="77777777" w:rsidR="00336AC5" w:rsidRPr="007C5B95" w:rsidRDefault="00336AC5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végzettséget/képzettséget igazoló okirat(ok) másolata</w:t>
      </w:r>
    </w:p>
    <w:p w14:paraId="66064BBF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vezetői program</w:t>
      </w:r>
    </w:p>
    <w:p w14:paraId="1A94BCA6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szakmai gyakorlat hitelt érdemlő igazolása</w:t>
      </w:r>
    </w:p>
    <w:p w14:paraId="5715FE93" w14:textId="1611A67F" w:rsidR="00336AC5" w:rsidRDefault="007C5B95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 xml:space="preserve">hozzájáruló nyilatkozat </w:t>
      </w:r>
      <w:r w:rsidR="004E0925" w:rsidRPr="007C5B95">
        <w:rPr>
          <w:rFonts w:ascii="Times New Roman" w:hAnsi="Times New Roman"/>
          <w:noProof/>
          <w:sz w:val="24"/>
          <w:szCs w:val="24"/>
        </w:rPr>
        <w:t>a pályázati anyag</w:t>
      </w:r>
      <w:r w:rsidRPr="007C5B95">
        <w:rPr>
          <w:rFonts w:ascii="Times New Roman" w:hAnsi="Times New Roman"/>
          <w:noProof/>
          <w:sz w:val="24"/>
          <w:szCs w:val="24"/>
        </w:rPr>
        <w:t>ba betekintésről</w:t>
      </w:r>
    </w:p>
    <w:p w14:paraId="01D4382E" w14:textId="3E2D2590" w:rsidR="005E38F3" w:rsidRPr="007C5B95" w:rsidRDefault="005E38F3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adatkezelési nyilatkozat</w:t>
      </w:r>
    </w:p>
    <w:p w14:paraId="457BE9F8" w14:textId="51054B5C" w:rsidR="00452DB9" w:rsidRPr="007C5B95" w:rsidRDefault="00BC2551" w:rsidP="00452DB9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E</w:t>
      </w:r>
      <w:r w:rsidR="00452DB9" w:rsidRPr="007C5B95">
        <w:rPr>
          <w:rFonts w:ascii="Times New Roman" w:hAnsi="Times New Roman"/>
          <w:noProof/>
          <w:sz w:val="24"/>
          <w:szCs w:val="24"/>
        </w:rPr>
        <w:t>gyéb az „Egyéb pályázati feltétel meghatározása” cím alatt felsorolt dokumentumok</w:t>
      </w:r>
    </w:p>
    <w:p w14:paraId="477354A4" w14:textId="5BA80224" w:rsidR="00694420" w:rsidRDefault="00336AC5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benyújtásának határideje:</w:t>
      </w:r>
      <w:r w:rsidR="00694420">
        <w:rPr>
          <w:rFonts w:ascii="Times New Roman" w:hAnsi="Times New Roman"/>
          <w:noProof/>
          <w:sz w:val="24"/>
          <w:szCs w:val="24"/>
        </w:rPr>
        <w:t>  </w:t>
      </w:r>
      <w:r w:rsidR="00694420" w:rsidRPr="00CA0480">
        <w:rPr>
          <w:rFonts w:ascii="Times New Roman" w:hAnsi="Times New Roman"/>
          <w:noProof/>
          <w:sz w:val="24"/>
          <w:szCs w:val="24"/>
        </w:rPr>
        <w:t>202</w:t>
      </w:r>
      <w:r w:rsidR="007A5774">
        <w:rPr>
          <w:rFonts w:ascii="Times New Roman" w:hAnsi="Times New Roman"/>
          <w:noProof/>
          <w:sz w:val="24"/>
          <w:szCs w:val="24"/>
        </w:rPr>
        <w:t>5</w:t>
      </w:r>
      <w:r w:rsidR="00BD00FD" w:rsidRPr="00CA0480">
        <w:rPr>
          <w:rFonts w:ascii="Times New Roman" w:hAnsi="Times New Roman"/>
          <w:noProof/>
          <w:sz w:val="24"/>
          <w:szCs w:val="24"/>
        </w:rPr>
        <w:t>.0</w:t>
      </w:r>
      <w:r w:rsidR="007A5774">
        <w:rPr>
          <w:rFonts w:ascii="Times New Roman" w:hAnsi="Times New Roman"/>
          <w:noProof/>
          <w:sz w:val="24"/>
          <w:szCs w:val="24"/>
        </w:rPr>
        <w:t>4</w:t>
      </w:r>
      <w:r w:rsidR="00BD00FD" w:rsidRPr="00CA0480">
        <w:rPr>
          <w:rFonts w:ascii="Times New Roman" w:hAnsi="Times New Roman"/>
          <w:noProof/>
          <w:sz w:val="24"/>
          <w:szCs w:val="24"/>
        </w:rPr>
        <w:t>.</w:t>
      </w:r>
      <w:r w:rsidR="007618CD">
        <w:rPr>
          <w:rFonts w:ascii="Times New Roman" w:hAnsi="Times New Roman"/>
          <w:noProof/>
          <w:sz w:val="24"/>
          <w:szCs w:val="24"/>
        </w:rPr>
        <w:t>2</w:t>
      </w:r>
      <w:r w:rsidR="00865A56">
        <w:rPr>
          <w:rFonts w:ascii="Times New Roman" w:hAnsi="Times New Roman"/>
          <w:noProof/>
          <w:sz w:val="24"/>
          <w:szCs w:val="24"/>
        </w:rPr>
        <w:t>8</w:t>
      </w:r>
      <w:r w:rsidRPr="00635DE3">
        <w:rPr>
          <w:rFonts w:ascii="Times New Roman" w:hAnsi="Times New Roman"/>
          <w:noProof/>
          <w:sz w:val="24"/>
          <w:szCs w:val="24"/>
        </w:rPr>
        <w:t xml:space="preserve">. </w:t>
      </w:r>
      <w:r w:rsidR="00694420" w:rsidRPr="00635DE3">
        <w:rPr>
          <w:rFonts w:ascii="Times New Roman" w:hAnsi="Times New Roman"/>
          <w:noProof/>
          <w:sz w:val="24"/>
          <w:szCs w:val="24"/>
        </w:rPr>
        <w:t>23.59</w:t>
      </w:r>
    </w:p>
    <w:p w14:paraId="2E82E402" w14:textId="76DA3C7C" w:rsidR="00603213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módja: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694420" w:rsidRPr="00694420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>A</w:t>
      </w:r>
      <w:r w:rsidR="003F65D9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 xml:space="preserve">pályázatot </w:t>
      </w:r>
      <w:r w:rsidR="0060521C">
        <w:rPr>
          <w:rFonts w:ascii="Times New Roman" w:hAnsi="Times New Roman"/>
          <w:noProof/>
          <w:sz w:val="24"/>
          <w:szCs w:val="24"/>
        </w:rPr>
        <w:t xml:space="preserve">Erzsébetváros </w:t>
      </w:r>
      <w:r w:rsidR="0060521C" w:rsidRPr="0060521C">
        <w:rPr>
          <w:rFonts w:ascii="Times New Roman" w:hAnsi="Times New Roman"/>
          <w:noProof/>
          <w:sz w:val="24"/>
          <w:szCs w:val="24"/>
        </w:rPr>
        <w:t>Önkormányzata Képviselő-testülete bírálja el az intézmény</w:t>
      </w:r>
      <w:r w:rsidR="0060521C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 xml:space="preserve">nevelőtestületének véleménye, </w:t>
      </w:r>
      <w:r w:rsidR="003F65D9">
        <w:rPr>
          <w:rFonts w:ascii="Times New Roman" w:hAnsi="Times New Roman"/>
          <w:noProof/>
          <w:sz w:val="24"/>
          <w:szCs w:val="24"/>
        </w:rPr>
        <w:t>és a</w:t>
      </w:r>
      <w:r w:rsidR="003F65D9" w:rsidRPr="003F65D9">
        <w:rPr>
          <w:rFonts w:ascii="Times New Roman" w:hAnsi="Times New Roman"/>
          <w:noProof/>
          <w:sz w:val="24"/>
          <w:szCs w:val="24"/>
        </w:rPr>
        <w:t xml:space="preserve">z igazgatói beosztást érintően szakértelemmel rendelkező </w:t>
      </w:r>
      <w:r w:rsidR="001658D2">
        <w:rPr>
          <w:rFonts w:ascii="Times New Roman" w:hAnsi="Times New Roman"/>
          <w:noProof/>
          <w:sz w:val="24"/>
          <w:szCs w:val="24"/>
        </w:rPr>
        <w:t>szak</w:t>
      </w:r>
      <w:r w:rsidR="003F65D9">
        <w:rPr>
          <w:rFonts w:ascii="Times New Roman" w:hAnsi="Times New Roman"/>
          <w:noProof/>
          <w:sz w:val="24"/>
          <w:szCs w:val="24"/>
        </w:rPr>
        <w:t>mai</w:t>
      </w:r>
      <w:r w:rsidR="001658D2">
        <w:rPr>
          <w:rFonts w:ascii="Times New Roman" w:hAnsi="Times New Roman"/>
          <w:noProof/>
          <w:sz w:val="24"/>
          <w:szCs w:val="24"/>
        </w:rPr>
        <w:t xml:space="preserve"> </w:t>
      </w:r>
      <w:r w:rsidR="0060521C">
        <w:rPr>
          <w:rFonts w:ascii="Times New Roman" w:hAnsi="Times New Roman"/>
          <w:noProof/>
          <w:sz w:val="24"/>
          <w:szCs w:val="24"/>
        </w:rPr>
        <w:t xml:space="preserve">bizottság </w:t>
      </w:r>
      <w:r w:rsidR="00B6220E" w:rsidRPr="00366E9F">
        <w:rPr>
          <w:rFonts w:ascii="Times New Roman" w:hAnsi="Times New Roman"/>
          <w:noProof/>
          <w:sz w:val="24"/>
          <w:szCs w:val="24"/>
        </w:rPr>
        <w:t>vélemény</w:t>
      </w:r>
      <w:r w:rsidR="0060521C">
        <w:rPr>
          <w:rFonts w:ascii="Times New Roman" w:hAnsi="Times New Roman"/>
          <w:noProof/>
          <w:sz w:val="24"/>
          <w:szCs w:val="24"/>
        </w:rPr>
        <w:t>ének kikérésével.</w:t>
      </w:r>
      <w:r w:rsidR="001658D2">
        <w:rPr>
          <w:rFonts w:ascii="Times New Roman" w:hAnsi="Times New Roman"/>
          <w:noProof/>
          <w:sz w:val="24"/>
          <w:szCs w:val="24"/>
        </w:rPr>
        <w:t xml:space="preserve"> A b</w:t>
      </w:r>
      <w:r w:rsidR="00B6220E" w:rsidRPr="00366E9F">
        <w:rPr>
          <w:rFonts w:ascii="Times New Roman" w:hAnsi="Times New Roman"/>
          <w:noProof/>
          <w:sz w:val="24"/>
          <w:szCs w:val="24"/>
        </w:rPr>
        <w:t xml:space="preserve">izottság fenntartja magának a jogot, hogy a pályázókat személyesen meghallgassa. 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A </w:t>
      </w:r>
      <w:r w:rsidR="00380992" w:rsidRPr="001658D2">
        <w:rPr>
          <w:rFonts w:ascii="Times New Roman" w:hAnsi="Times New Roman"/>
          <w:noProof/>
          <w:sz w:val="24"/>
          <w:szCs w:val="24"/>
        </w:rPr>
        <w:t>K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épviselő-testület </w:t>
      </w:r>
      <w:r w:rsidR="00BC531D">
        <w:rPr>
          <w:rFonts w:ascii="Times New Roman" w:hAnsi="Times New Roman"/>
          <w:noProof/>
          <w:sz w:val="24"/>
          <w:szCs w:val="24"/>
        </w:rPr>
        <w:t>fenntartja magának a jogot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 a pályázati eljárás eredménytelennek nyilvánít</w:t>
      </w:r>
      <w:r w:rsidR="00BC531D">
        <w:rPr>
          <w:rFonts w:ascii="Times New Roman" w:hAnsi="Times New Roman"/>
          <w:noProof/>
          <w:sz w:val="24"/>
          <w:szCs w:val="24"/>
        </w:rPr>
        <w:t>ására.</w:t>
      </w:r>
    </w:p>
    <w:p w14:paraId="6E71DEB1" w14:textId="66A353CC" w:rsidR="00694420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határideje: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Pr="00635DE3">
        <w:rPr>
          <w:rFonts w:ascii="Times New Roman" w:hAnsi="Times New Roman"/>
          <w:noProof/>
          <w:sz w:val="24"/>
          <w:szCs w:val="24"/>
        </w:rPr>
        <w:t>202</w:t>
      </w:r>
      <w:r w:rsidR="007A5774" w:rsidRPr="00635DE3">
        <w:rPr>
          <w:rFonts w:ascii="Times New Roman" w:hAnsi="Times New Roman"/>
          <w:noProof/>
          <w:sz w:val="24"/>
          <w:szCs w:val="24"/>
        </w:rPr>
        <w:t>5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="00E63356" w:rsidRPr="00635DE3">
        <w:rPr>
          <w:rFonts w:ascii="Times New Roman" w:hAnsi="Times New Roman"/>
          <w:noProof/>
          <w:sz w:val="24"/>
          <w:szCs w:val="24"/>
        </w:rPr>
        <w:t>06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="004032B5" w:rsidRPr="00635DE3">
        <w:rPr>
          <w:rFonts w:ascii="Times New Roman" w:hAnsi="Times New Roman"/>
          <w:noProof/>
          <w:sz w:val="24"/>
          <w:szCs w:val="24"/>
        </w:rPr>
        <w:t>19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Pr="009C6DA6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1790E76" w14:textId="77777777" w:rsidR="00694420" w:rsidRPr="00694420" w:rsidRDefault="00694420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694420">
        <w:rPr>
          <w:rFonts w:ascii="Times New Roman" w:hAnsi="Times New Roman"/>
          <w:b/>
          <w:bCs/>
          <w:noProof/>
          <w:sz w:val="24"/>
          <w:szCs w:val="24"/>
        </w:rPr>
        <w:t>A pályázati kiírás további közzétételének helye:</w:t>
      </w:r>
      <w:r w:rsidRPr="00694420">
        <w:rPr>
          <w:rFonts w:ascii="Times New Roman" w:hAnsi="Times New Roman"/>
          <w:noProof/>
          <w:sz w:val="24"/>
          <w:szCs w:val="24"/>
        </w:rPr>
        <w:t>  </w:t>
      </w:r>
      <w:hyperlink r:id="rId8" w:history="1">
        <w:r w:rsidRPr="00694420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</w:p>
    <w:p w14:paraId="3C2C768C" w14:textId="04BAF62D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 xml:space="preserve">Állás tervezett betöltésének </w:t>
      </w:r>
      <w:r w:rsidRPr="006B12C5">
        <w:rPr>
          <w:rFonts w:ascii="Times New Roman" w:hAnsi="Times New Roman"/>
          <w:b/>
          <w:bCs/>
          <w:noProof/>
          <w:sz w:val="24"/>
          <w:szCs w:val="24"/>
        </w:rPr>
        <w:t>időpontja:</w:t>
      </w:r>
      <w:r w:rsidRPr="006B12C5">
        <w:rPr>
          <w:rFonts w:ascii="Times New Roman" w:hAnsi="Times New Roman"/>
          <w:noProof/>
          <w:sz w:val="24"/>
          <w:szCs w:val="24"/>
        </w:rPr>
        <w:t>  202</w:t>
      </w:r>
      <w:r w:rsidR="007A5774">
        <w:rPr>
          <w:rFonts w:ascii="Times New Roman" w:hAnsi="Times New Roman"/>
          <w:noProof/>
          <w:sz w:val="24"/>
          <w:szCs w:val="24"/>
        </w:rPr>
        <w:t>5</w:t>
      </w:r>
      <w:r w:rsidRPr="006B12C5">
        <w:rPr>
          <w:rFonts w:ascii="Times New Roman" w:hAnsi="Times New Roman"/>
          <w:noProof/>
          <w:sz w:val="24"/>
          <w:szCs w:val="24"/>
        </w:rPr>
        <w:t>.</w:t>
      </w:r>
      <w:r w:rsidR="00BD00FD">
        <w:rPr>
          <w:rFonts w:ascii="Times New Roman" w:hAnsi="Times New Roman"/>
          <w:noProof/>
          <w:sz w:val="24"/>
          <w:szCs w:val="24"/>
        </w:rPr>
        <w:t>08.01.</w:t>
      </w:r>
    </w:p>
    <w:p w14:paraId="10CC9CBF" w14:textId="531E568E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Publikálás tervezett időpontja: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BD00FD" w:rsidRPr="00635DE3">
        <w:rPr>
          <w:rFonts w:ascii="Times New Roman" w:hAnsi="Times New Roman"/>
          <w:noProof/>
          <w:sz w:val="24"/>
          <w:szCs w:val="24"/>
        </w:rPr>
        <w:t>202</w:t>
      </w:r>
      <w:r w:rsidR="007A5774" w:rsidRPr="00635DE3">
        <w:rPr>
          <w:rFonts w:ascii="Times New Roman" w:hAnsi="Times New Roman"/>
          <w:noProof/>
          <w:sz w:val="24"/>
          <w:szCs w:val="24"/>
        </w:rPr>
        <w:t>5</w:t>
      </w:r>
      <w:r w:rsidR="00BD00FD" w:rsidRPr="00635DE3">
        <w:rPr>
          <w:rFonts w:ascii="Times New Roman" w:hAnsi="Times New Roman"/>
          <w:noProof/>
          <w:sz w:val="24"/>
          <w:szCs w:val="24"/>
        </w:rPr>
        <w:t>.0</w:t>
      </w:r>
      <w:r w:rsidR="007A5774" w:rsidRPr="00635DE3">
        <w:rPr>
          <w:rFonts w:ascii="Times New Roman" w:hAnsi="Times New Roman"/>
          <w:noProof/>
          <w:sz w:val="24"/>
          <w:szCs w:val="24"/>
        </w:rPr>
        <w:t>3</w:t>
      </w:r>
      <w:r w:rsidR="00BD00FD" w:rsidRPr="00635DE3">
        <w:rPr>
          <w:rFonts w:ascii="Times New Roman" w:hAnsi="Times New Roman"/>
          <w:noProof/>
          <w:sz w:val="24"/>
          <w:szCs w:val="24"/>
        </w:rPr>
        <w:t>.28.</w:t>
      </w:r>
    </w:p>
    <w:sectPr w:rsidR="00336AC5" w:rsidRPr="009C6DA6" w:rsidSect="006E111F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F0CFA"/>
    <w:multiLevelType w:val="multilevel"/>
    <w:tmpl w:val="0ABE843A"/>
    <w:lvl w:ilvl="0">
      <w:start w:val="1"/>
      <w:numFmt w:val="bullet"/>
      <w:lvlText w:val=""/>
      <w:lvlJc w:val="left"/>
      <w:pPr>
        <w:tabs>
          <w:tab w:val="num" w:pos="6031"/>
        </w:tabs>
        <w:ind w:left="603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957B6"/>
    <w:multiLevelType w:val="hybridMultilevel"/>
    <w:tmpl w:val="BA7CC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A41"/>
    <w:multiLevelType w:val="hybridMultilevel"/>
    <w:tmpl w:val="11E84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3B60"/>
    <w:multiLevelType w:val="hybridMultilevel"/>
    <w:tmpl w:val="3C724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242C1"/>
    <w:multiLevelType w:val="hybridMultilevel"/>
    <w:tmpl w:val="531A8F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83B8F"/>
    <w:multiLevelType w:val="hybridMultilevel"/>
    <w:tmpl w:val="5202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F0ADA"/>
    <w:multiLevelType w:val="hybridMultilevel"/>
    <w:tmpl w:val="FC560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A58F0"/>
    <w:multiLevelType w:val="hybridMultilevel"/>
    <w:tmpl w:val="6616C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5C3ADA"/>
    <w:multiLevelType w:val="hybridMultilevel"/>
    <w:tmpl w:val="0570D6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604B4">
      <w:start w:val="3"/>
      <w:numFmt w:val="bullet"/>
      <w:lvlText w:val="•"/>
      <w:lvlJc w:val="left"/>
      <w:pPr>
        <w:ind w:left="1605" w:hanging="525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03ABB"/>
    <w:multiLevelType w:val="hybridMultilevel"/>
    <w:tmpl w:val="0B1A4F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45FF2"/>
    <w:multiLevelType w:val="hybridMultilevel"/>
    <w:tmpl w:val="2F32EC14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FC15BE1"/>
    <w:multiLevelType w:val="hybridMultilevel"/>
    <w:tmpl w:val="241818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F6"/>
    <w:rsid w:val="00016237"/>
    <w:rsid w:val="000331EA"/>
    <w:rsid w:val="000346EB"/>
    <w:rsid w:val="000357FA"/>
    <w:rsid w:val="00054959"/>
    <w:rsid w:val="00076F32"/>
    <w:rsid w:val="000B5966"/>
    <w:rsid w:val="000B7D08"/>
    <w:rsid w:val="000C6515"/>
    <w:rsid w:val="000D5F74"/>
    <w:rsid w:val="0010189E"/>
    <w:rsid w:val="00105651"/>
    <w:rsid w:val="00161699"/>
    <w:rsid w:val="001658D2"/>
    <w:rsid w:val="00173885"/>
    <w:rsid w:val="001959B9"/>
    <w:rsid w:val="001A6A91"/>
    <w:rsid w:val="001C3B53"/>
    <w:rsid w:val="001D1F9A"/>
    <w:rsid w:val="00200FA3"/>
    <w:rsid w:val="0021691A"/>
    <w:rsid w:val="0021775A"/>
    <w:rsid w:val="002268A5"/>
    <w:rsid w:val="002C5F24"/>
    <w:rsid w:val="00327F75"/>
    <w:rsid w:val="00336AC5"/>
    <w:rsid w:val="00337F6B"/>
    <w:rsid w:val="0034503B"/>
    <w:rsid w:val="00353D49"/>
    <w:rsid w:val="00356B9A"/>
    <w:rsid w:val="00366E9F"/>
    <w:rsid w:val="00380992"/>
    <w:rsid w:val="00391C70"/>
    <w:rsid w:val="003B4B1D"/>
    <w:rsid w:val="003E1962"/>
    <w:rsid w:val="003E339A"/>
    <w:rsid w:val="003F13B8"/>
    <w:rsid w:val="003F65D9"/>
    <w:rsid w:val="004032B5"/>
    <w:rsid w:val="00426F41"/>
    <w:rsid w:val="0044294D"/>
    <w:rsid w:val="00446CA5"/>
    <w:rsid w:val="00452DB9"/>
    <w:rsid w:val="00456590"/>
    <w:rsid w:val="004A2629"/>
    <w:rsid w:val="004C5F21"/>
    <w:rsid w:val="004E0925"/>
    <w:rsid w:val="004E2BEE"/>
    <w:rsid w:val="005148C9"/>
    <w:rsid w:val="00520B3D"/>
    <w:rsid w:val="00533152"/>
    <w:rsid w:val="00564E7E"/>
    <w:rsid w:val="00591E31"/>
    <w:rsid w:val="005B058E"/>
    <w:rsid w:val="005B3094"/>
    <w:rsid w:val="005E38F3"/>
    <w:rsid w:val="005F73F8"/>
    <w:rsid w:val="00603213"/>
    <w:rsid w:val="0060521C"/>
    <w:rsid w:val="00612AD3"/>
    <w:rsid w:val="0061326E"/>
    <w:rsid w:val="00616C38"/>
    <w:rsid w:val="0063130C"/>
    <w:rsid w:val="00635DE3"/>
    <w:rsid w:val="006738FE"/>
    <w:rsid w:val="00694420"/>
    <w:rsid w:val="006A3EAA"/>
    <w:rsid w:val="006B12C5"/>
    <w:rsid w:val="006B6A1E"/>
    <w:rsid w:val="006D1721"/>
    <w:rsid w:val="006E111F"/>
    <w:rsid w:val="006F44B1"/>
    <w:rsid w:val="00707A67"/>
    <w:rsid w:val="00712785"/>
    <w:rsid w:val="00727848"/>
    <w:rsid w:val="007618CD"/>
    <w:rsid w:val="007916A7"/>
    <w:rsid w:val="007A5745"/>
    <w:rsid w:val="007A5774"/>
    <w:rsid w:val="007B0655"/>
    <w:rsid w:val="007B78A3"/>
    <w:rsid w:val="007C5B95"/>
    <w:rsid w:val="007F241D"/>
    <w:rsid w:val="0081533B"/>
    <w:rsid w:val="008250E0"/>
    <w:rsid w:val="00830683"/>
    <w:rsid w:val="008307FE"/>
    <w:rsid w:val="00843B05"/>
    <w:rsid w:val="00865A56"/>
    <w:rsid w:val="00885591"/>
    <w:rsid w:val="00897806"/>
    <w:rsid w:val="008D3E12"/>
    <w:rsid w:val="009136FB"/>
    <w:rsid w:val="009302D0"/>
    <w:rsid w:val="0098583D"/>
    <w:rsid w:val="009A779E"/>
    <w:rsid w:val="009C6DA6"/>
    <w:rsid w:val="009E333C"/>
    <w:rsid w:val="009E4966"/>
    <w:rsid w:val="009F0AF2"/>
    <w:rsid w:val="00A13078"/>
    <w:rsid w:val="00A42DA8"/>
    <w:rsid w:val="00A81D0D"/>
    <w:rsid w:val="00A8757E"/>
    <w:rsid w:val="00AA145D"/>
    <w:rsid w:val="00AB5137"/>
    <w:rsid w:val="00AD540F"/>
    <w:rsid w:val="00AE4877"/>
    <w:rsid w:val="00B121B3"/>
    <w:rsid w:val="00B165D7"/>
    <w:rsid w:val="00B55ED3"/>
    <w:rsid w:val="00B6220E"/>
    <w:rsid w:val="00B70CC2"/>
    <w:rsid w:val="00B849ED"/>
    <w:rsid w:val="00BA741D"/>
    <w:rsid w:val="00BC2551"/>
    <w:rsid w:val="00BC531D"/>
    <w:rsid w:val="00BD00FD"/>
    <w:rsid w:val="00BE6509"/>
    <w:rsid w:val="00BF6350"/>
    <w:rsid w:val="00C03195"/>
    <w:rsid w:val="00C17737"/>
    <w:rsid w:val="00C17C82"/>
    <w:rsid w:val="00C507C6"/>
    <w:rsid w:val="00C527B4"/>
    <w:rsid w:val="00C80EB7"/>
    <w:rsid w:val="00C845F7"/>
    <w:rsid w:val="00CA0480"/>
    <w:rsid w:val="00CE105D"/>
    <w:rsid w:val="00CE5F5C"/>
    <w:rsid w:val="00D02868"/>
    <w:rsid w:val="00D432BB"/>
    <w:rsid w:val="00D46A8F"/>
    <w:rsid w:val="00D46BE9"/>
    <w:rsid w:val="00D5433C"/>
    <w:rsid w:val="00D765B0"/>
    <w:rsid w:val="00D92BF9"/>
    <w:rsid w:val="00D9347E"/>
    <w:rsid w:val="00D951C7"/>
    <w:rsid w:val="00DA549D"/>
    <w:rsid w:val="00DD2A79"/>
    <w:rsid w:val="00E03F33"/>
    <w:rsid w:val="00E12ADB"/>
    <w:rsid w:val="00E23C0A"/>
    <w:rsid w:val="00E53A86"/>
    <w:rsid w:val="00E617A8"/>
    <w:rsid w:val="00E61BBC"/>
    <w:rsid w:val="00E63356"/>
    <w:rsid w:val="00E822D9"/>
    <w:rsid w:val="00E82B32"/>
    <w:rsid w:val="00EA6BD9"/>
    <w:rsid w:val="00ED0258"/>
    <w:rsid w:val="00EE6D9B"/>
    <w:rsid w:val="00EF5B52"/>
    <w:rsid w:val="00F0023B"/>
    <w:rsid w:val="00F06E08"/>
    <w:rsid w:val="00F22FAF"/>
    <w:rsid w:val="00F240AE"/>
    <w:rsid w:val="00F87BA0"/>
    <w:rsid w:val="00FA1336"/>
    <w:rsid w:val="00FD2D79"/>
    <w:rsid w:val="00FD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CCA4"/>
  <w15:chartTrackingRefBased/>
  <w15:docId w15:val="{F1A9C67C-214A-4EA4-AA7F-D3F6F38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D5EF6"/>
    <w:rPr>
      <w:color w:val="0563C1" w:themeColor="hyperlink"/>
      <w:u w:val="single"/>
    </w:rPr>
  </w:style>
  <w:style w:type="paragraph" w:styleId="lfej">
    <w:name w:val="header"/>
    <w:basedOn w:val="Norml"/>
    <w:link w:val="lfejChar"/>
    <w:semiHidden/>
    <w:rsid w:val="00CE5F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CE5F5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E5F5C"/>
    <w:pPr>
      <w:ind w:left="720"/>
      <w:contextualSpacing/>
    </w:pPr>
  </w:style>
  <w:style w:type="paragraph" w:styleId="Nincstrkz">
    <w:name w:val="No Spacing"/>
    <w:uiPriority w:val="1"/>
    <w:qFormat/>
    <w:rsid w:val="00E82B3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335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633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33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335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33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33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th.Timea@erzsebetvaros.hu" TargetMode="External"/><Relationship Id="rId5" Type="http://schemas.openxmlformats.org/officeDocument/2006/relationships/hyperlink" Target="mailto:Gyuris.Gabriella@erzsebetvaros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804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Tóth Tímea</cp:lastModifiedBy>
  <cp:revision>181</cp:revision>
  <dcterms:created xsi:type="dcterms:W3CDTF">2023-06-29T09:20:00Z</dcterms:created>
  <dcterms:modified xsi:type="dcterms:W3CDTF">2025-03-04T13:54:00Z</dcterms:modified>
</cp:coreProperties>
</file>